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cs="Calibri"/>
          <w:b/>
          <w:b/>
          <w:bCs/>
        </w:rPr>
      </w:pPr>
      <w:r>
        <w:rPr>
          <w:rFonts w:cs="Calibri"/>
          <w:b/>
          <w:bCs/>
        </w:rPr>
      </w:r>
    </w:p>
    <w:p>
      <w:pPr>
        <w:pStyle w:val="Normal"/>
        <w:jc w:val="center"/>
        <w:rPr>
          <w:rStyle w:val="Markedcontent"/>
          <w:rFonts w:ascii="Calibri" w:hAnsi="Calibri" w:cs="Calibri" w:asciiTheme="minorHAnsi" w:hAnsiTheme="minorHAnsi"/>
          <w:b/>
          <w:b/>
          <w:bCs/>
          <w:sz w:val="24"/>
          <w:szCs w:val="24"/>
        </w:rPr>
      </w:pPr>
      <w:r>
        <w:rPr>
          <w:rStyle w:val="Markedcontent"/>
          <w:rFonts w:cs="Calibri"/>
          <w:b/>
          <w:bCs/>
          <w:sz w:val="24"/>
          <w:szCs w:val="24"/>
        </w:rPr>
        <w:t>Regulamin rekrutacji i uczestnictwa w projekcie Dzienny Dom Opieki Medycznej w Nowym Dworze Mazowieckim</w:t>
      </w:r>
    </w:p>
    <w:p>
      <w:pPr>
        <w:pStyle w:val="Normal"/>
        <w:jc w:val="center"/>
        <w:rPr>
          <w:rStyle w:val="Markedcontent"/>
          <w:rFonts w:ascii="Calibri" w:hAnsi="Calibri" w:cs="Calibri" w:asciiTheme="minorHAnsi" w:hAnsiTheme="minorHAns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Normal"/>
        <w:jc w:val="center"/>
        <w:rPr>
          <w:rStyle w:val="Markedcontent"/>
          <w:rFonts w:ascii="Calibri" w:hAnsi="Calibri" w:cs="Calibri" w:asciiTheme="minorHAnsi" w:hAnsiTheme="minorHAnsi"/>
          <w:b/>
          <w:b/>
          <w:bCs/>
          <w:sz w:val="24"/>
          <w:szCs w:val="24"/>
        </w:rPr>
      </w:pPr>
      <w:r>
        <w:rPr>
          <w:rStyle w:val="Markedcontent"/>
          <w:rFonts w:cs="Calibri"/>
          <w:b/>
          <w:bCs/>
          <w:sz w:val="24"/>
          <w:szCs w:val="24"/>
        </w:rPr>
        <w:t>§1 Definicje</w:t>
      </w:r>
    </w:p>
    <w:p>
      <w:pPr>
        <w:pStyle w:val="Val"/>
        <w:numPr>
          <w:ilvl w:val="0"/>
          <w:numId w:val="1"/>
        </w:numPr>
        <w:spacing w:before="280" w:after="0"/>
        <w:rPr>
          <w:rStyle w:val="Markedcontent"/>
          <w:rFonts w:ascii="Calibri" w:hAnsi="Calibri" w:cs="Calibri" w:asciiTheme="minorHAnsi" w:hAnsiTheme="minorHAnsi"/>
        </w:rPr>
      </w:pPr>
      <w:r>
        <w:rPr>
          <w:rStyle w:val="Markedcontent"/>
          <w:rFonts w:cs="Calibri" w:ascii="Calibri" w:hAnsi="Calibri" w:asciiTheme="minorHAnsi" w:hAnsiTheme="minorHAnsi"/>
        </w:rPr>
        <w:t xml:space="preserve">Beneficjent – </w:t>
      </w:r>
      <w:r>
        <w:rPr>
          <w:rFonts w:cs="Calibri" w:ascii="Calibri" w:hAnsi="Calibri" w:asciiTheme="minorHAnsi" w:hAnsiTheme="minorHAnsi"/>
        </w:rPr>
        <w:t>Nowodworskie Centrum Medyczne w Nowym Dworze Mazowieckim (dalej: NCM)</w:t>
      </w:r>
    </w:p>
    <w:p>
      <w:pPr>
        <w:pStyle w:val="Normal"/>
        <w:numPr>
          <w:ilvl w:val="0"/>
          <w:numId w:val="1"/>
        </w:numPr>
        <w:rPr>
          <w:rStyle w:val="Markedcontent"/>
          <w:rFonts w:ascii="Calibri" w:hAnsi="Calibri" w:cs="Calibri" w:asciiTheme="minorHAnsi" w:hAnsiTheme="minorHAnsi"/>
          <w:sz w:val="24"/>
          <w:szCs w:val="24"/>
        </w:rPr>
      </w:pPr>
      <w:r>
        <w:rPr>
          <w:rStyle w:val="Markedcontent"/>
          <w:rFonts w:cs="Calibri"/>
          <w:sz w:val="24"/>
          <w:szCs w:val="24"/>
        </w:rPr>
        <w:t>Dzienny Dom Opieki Medycznej lub DDOM – jedna z form deinstytucjonalizacji opieki</w:t>
      </w:r>
      <w:r>
        <w:rPr>
          <w:rFonts w:cs="Calibri"/>
          <w:sz w:val="24"/>
          <w:szCs w:val="24"/>
        </w:rPr>
        <w:br/>
      </w:r>
      <w:r>
        <w:rPr>
          <w:rStyle w:val="Markedcontent"/>
          <w:rFonts w:cs="Calibri"/>
          <w:sz w:val="24"/>
          <w:szCs w:val="24"/>
        </w:rPr>
        <w:t>medycznej nad osobami zależnymi, jako wyodrębniona strukturalnie część podmiotu</w:t>
      </w:r>
      <w:r>
        <w:rPr>
          <w:rFonts w:cs="Calibri"/>
          <w:sz w:val="24"/>
          <w:szCs w:val="24"/>
        </w:rPr>
        <w:br/>
      </w:r>
      <w:r>
        <w:rPr>
          <w:rStyle w:val="Markedcontent"/>
          <w:rFonts w:cs="Calibri"/>
          <w:sz w:val="24"/>
          <w:szCs w:val="24"/>
        </w:rPr>
        <w:t>leczniczego (realizującego świadczenia z zakresu podstawowej opieki zdrowotnej, leczenia</w:t>
      </w:r>
      <w:r>
        <w:rPr>
          <w:rFonts w:cs="Calibri"/>
          <w:sz w:val="24"/>
          <w:szCs w:val="24"/>
        </w:rPr>
        <w:t xml:space="preserve"> </w:t>
      </w:r>
      <w:r>
        <w:rPr>
          <w:rStyle w:val="Markedcontent"/>
          <w:rFonts w:cs="Calibri"/>
          <w:sz w:val="24"/>
          <w:szCs w:val="24"/>
        </w:rPr>
        <w:t>szpitalnego lub ambulatoryjnej opieki specjalistycznej, w tym np. poradni geriatrycznej lub</w:t>
      </w:r>
      <w:r>
        <w:rPr>
          <w:rFonts w:cs="Calibri"/>
          <w:sz w:val="24"/>
          <w:szCs w:val="24"/>
        </w:rPr>
        <w:t xml:space="preserve"> </w:t>
      </w:r>
      <w:r>
        <w:rPr>
          <w:rStyle w:val="Markedcontent"/>
          <w:rFonts w:cs="Calibri"/>
          <w:sz w:val="24"/>
          <w:szCs w:val="24"/>
        </w:rPr>
        <w:t>opieki długoterminowej), zapewniający opiekę medyczną w warunkach zbliżonych do domowych;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Style w:val="Markedcontent"/>
          <w:rFonts w:ascii="Calibri" w:hAnsi="Calibri" w:cs="Calibri" w:asciiTheme="minorHAnsi" w:hAnsiTheme="minorHAnsi"/>
          <w:sz w:val="24"/>
          <w:szCs w:val="24"/>
        </w:rPr>
      </w:pPr>
      <w:r>
        <w:rPr>
          <w:rStyle w:val="Markedcontent"/>
          <w:rFonts w:cs="Calibri"/>
          <w:sz w:val="24"/>
          <w:szCs w:val="24"/>
        </w:rPr>
        <w:t>Dzienny Dom Opieki Medycznej w Nowym Dworze Mazowieckim jest prowadzony w ramach projektu „Dzienny Dom Opieki Medycznej” zwanym dalej DDOM współfinansowanym z Europejskiego Funduszu Społecznego w ramach Osi</w:t>
      </w:r>
      <w:r>
        <w:rPr>
          <w:rFonts w:cs="Calibri"/>
          <w:sz w:val="24"/>
          <w:szCs w:val="24"/>
        </w:rPr>
        <w:t xml:space="preserve"> </w:t>
      </w:r>
      <w:r>
        <w:rPr>
          <w:rStyle w:val="Markedcontent"/>
          <w:rFonts w:cs="Calibri"/>
          <w:sz w:val="24"/>
          <w:szCs w:val="24"/>
        </w:rPr>
        <w:t>priorytetowej IX Wspieranie włączenia społecznego i walka z ubóstwem, Poddziałanie</w:t>
      </w:r>
      <w:r>
        <w:rPr>
          <w:rFonts w:cs="Calibri"/>
          <w:sz w:val="24"/>
          <w:szCs w:val="24"/>
        </w:rPr>
        <w:t xml:space="preserve"> </w:t>
      </w:r>
      <w:r>
        <w:rPr>
          <w:rStyle w:val="Markedcontent"/>
          <w:rFonts w:cs="Calibri"/>
          <w:sz w:val="24"/>
          <w:szCs w:val="24"/>
        </w:rPr>
        <w:t xml:space="preserve">9.2.2 „Zwiększenie dostępności usług zdrowotnych” </w:t>
      </w:r>
      <w:r>
        <w:rPr>
          <w:rFonts w:cs="Calibri"/>
          <w:sz w:val="24"/>
          <w:szCs w:val="24"/>
        </w:rPr>
        <w:t xml:space="preserve">Regionalny Program Operacyjny województwa Mazowieckiego na lata 2014-2020 RPMA 09.02.02-14-d505/19-00 </w:t>
      </w:r>
    </w:p>
    <w:p>
      <w:pPr>
        <w:pStyle w:val="Normal"/>
        <w:numPr>
          <w:ilvl w:val="0"/>
          <w:numId w:val="1"/>
        </w:numPr>
        <w:rPr>
          <w:rFonts w:ascii="Calibri" w:hAnsi="Calibri" w:cs="Calibri" w:asciiTheme="minorHAnsi" w:hAnsiTheme="minorHAnsi"/>
          <w:sz w:val="24"/>
          <w:szCs w:val="24"/>
        </w:rPr>
      </w:pPr>
      <w:r>
        <w:rPr>
          <w:rFonts w:cs="Calibri"/>
          <w:sz w:val="24"/>
          <w:szCs w:val="24"/>
        </w:rPr>
        <w:t xml:space="preserve">Organizator- podmiot udzielający świadczenia w ramach Dziennego Domu Opieki Medycznej tj. NCM </w:t>
      </w:r>
    </w:p>
    <w:p>
      <w:pPr>
        <w:pStyle w:val="Normal"/>
        <w:numPr>
          <w:ilvl w:val="0"/>
          <w:numId w:val="1"/>
        </w:numPr>
        <w:rPr>
          <w:rFonts w:ascii="Calibri" w:hAnsi="Calibri" w:cs="Calibri" w:asciiTheme="minorHAnsi" w:hAnsiTheme="minorHAnsi"/>
          <w:sz w:val="24"/>
          <w:szCs w:val="24"/>
        </w:rPr>
      </w:pPr>
      <w:r>
        <w:rPr>
          <w:rFonts w:cs="Calibri"/>
          <w:sz w:val="24"/>
          <w:szCs w:val="24"/>
        </w:rPr>
        <w:t>Osoba korzystająca ze wsparcia (pacjent) – osoba bezpośrednio korzystająca ze świadczeń zdrowotnych oraz innych usług (wyżywienia, transport) w ramach DDOM; pacjent zakwalifikowany do projektu według zasad określonych w Regulaminie;</w:t>
      </w:r>
    </w:p>
    <w:p>
      <w:pPr>
        <w:pStyle w:val="Normal"/>
        <w:numPr>
          <w:ilvl w:val="0"/>
          <w:numId w:val="1"/>
        </w:numPr>
        <w:rPr>
          <w:rFonts w:ascii="Calibri" w:hAnsi="Calibri" w:cs="Calibri" w:asciiTheme="minorHAnsi" w:hAnsiTheme="minorHAnsi"/>
          <w:sz w:val="24"/>
          <w:szCs w:val="24"/>
        </w:rPr>
      </w:pPr>
      <w:r>
        <w:rPr>
          <w:rFonts w:cs="Calibri"/>
          <w:sz w:val="24"/>
          <w:szCs w:val="24"/>
        </w:rPr>
        <w:t xml:space="preserve">Opiekun pacjenta- osoba spokrewniona lub niespokrewniona pozostająca w faktycznym związku, wspólnie zamieszkująca i gospodarująca lub wskazana przez osobę korzystającą ze wsparcia Dziennego Domu Opieki Medycznej. </w:t>
      </w:r>
    </w:p>
    <w:p>
      <w:pPr>
        <w:pStyle w:val="Normal"/>
        <w:ind w:left="720" w:hanging="0"/>
        <w:jc w:val="center"/>
        <w:rPr>
          <w:rStyle w:val="Markedcontent"/>
          <w:rFonts w:ascii="Calibri" w:hAnsi="Calibri" w:cs="Calibri" w:asciiTheme="minorHAnsi" w:hAnsiTheme="minorHAnsi"/>
          <w:b/>
          <w:b/>
          <w:bCs/>
          <w:sz w:val="24"/>
          <w:szCs w:val="24"/>
        </w:rPr>
      </w:pPr>
      <w:r>
        <w:rPr>
          <w:rStyle w:val="Markedcontent"/>
          <w:rFonts w:cs="Calibri"/>
          <w:b/>
          <w:bCs/>
          <w:sz w:val="24"/>
          <w:szCs w:val="24"/>
        </w:rPr>
        <w:t>§2 Postanowienia Ogólne</w:t>
      </w:r>
    </w:p>
    <w:p>
      <w:pPr>
        <w:pStyle w:val="Normal"/>
        <w:numPr>
          <w:ilvl w:val="0"/>
          <w:numId w:val="2"/>
        </w:numPr>
        <w:rPr>
          <w:rStyle w:val="Markedcontent"/>
          <w:rFonts w:ascii="Calibri" w:hAnsi="Calibri" w:cs="Calibri" w:asciiTheme="minorHAnsi" w:hAnsiTheme="minorHAnsi"/>
          <w:sz w:val="24"/>
          <w:szCs w:val="24"/>
        </w:rPr>
      </w:pPr>
      <w:r>
        <w:rPr>
          <w:rStyle w:val="Markedcontent"/>
          <w:rFonts w:cs="Calibri"/>
          <w:sz w:val="24"/>
          <w:szCs w:val="24"/>
        </w:rPr>
        <w:t>Niniejszy regulamin rekrutacji i uczestnictwa w projekcie (Regulamin) określa zasady rekrutacji Uczestników projektu i uczestnictwa w projekcie „Dzienny Dom Opieki Medycznej w Nowym Dworze Mazowieckim”;</w:t>
      </w:r>
    </w:p>
    <w:p>
      <w:pPr>
        <w:pStyle w:val="Normal"/>
        <w:numPr>
          <w:ilvl w:val="0"/>
          <w:numId w:val="2"/>
        </w:numPr>
        <w:rPr>
          <w:rStyle w:val="Markedcontent"/>
          <w:rFonts w:ascii="Calibri" w:hAnsi="Calibri" w:cs="Calibri" w:asciiTheme="minorHAnsi" w:hAnsiTheme="minorHAnsi"/>
          <w:sz w:val="24"/>
          <w:szCs w:val="24"/>
        </w:rPr>
      </w:pPr>
      <w:r>
        <w:rPr>
          <w:rStyle w:val="Markedcontent"/>
          <w:rFonts w:cs="Calibri"/>
          <w:sz w:val="24"/>
          <w:szCs w:val="24"/>
        </w:rPr>
        <w:t>Głównym celem projektu jest wsparcie deinstytucjonalizacji opieki nad osobami</w:t>
      </w:r>
      <w:r>
        <w:rPr>
          <w:rFonts w:cs="Calibri"/>
          <w:sz w:val="24"/>
          <w:szCs w:val="24"/>
        </w:rPr>
        <w:br/>
      </w:r>
      <w:r>
        <w:rPr>
          <w:rStyle w:val="Markedcontent"/>
          <w:rFonts w:cs="Calibri"/>
          <w:sz w:val="24"/>
          <w:szCs w:val="24"/>
        </w:rPr>
        <w:t>zależnymi, poprzez rozwój systemu świadczeń zdrowotnych dla osób</w:t>
      </w:r>
      <w:r>
        <w:rPr>
          <w:rFonts w:cs="Calibri"/>
          <w:sz w:val="24"/>
          <w:szCs w:val="24"/>
        </w:rPr>
        <w:br/>
      </w:r>
      <w:r>
        <w:rPr>
          <w:rStyle w:val="Markedcontent"/>
          <w:rFonts w:cs="Calibri"/>
          <w:sz w:val="24"/>
          <w:szCs w:val="24"/>
        </w:rPr>
        <w:t>niesamodzielnych, w tym osób starszych. Zaplanowane działanie ma na celu poprawę jakości funkcjonowania systemu ochrony zdrowia w zakresie opieki nad osobami niesamodzielnymi, w szczególności osobami starszymi, poprzez przygotowanie i wdrożenie rozwiązań organizacyjnych umożliwiających rozwój form świadczeń zdrowotnych;</w:t>
      </w:r>
    </w:p>
    <w:p>
      <w:pPr>
        <w:pStyle w:val="Normal"/>
        <w:numPr>
          <w:ilvl w:val="0"/>
          <w:numId w:val="2"/>
        </w:numPr>
        <w:rPr>
          <w:rStyle w:val="Markedcontent"/>
          <w:rFonts w:ascii="Calibri" w:hAnsi="Calibri" w:cs="Calibri" w:asciiTheme="minorHAnsi" w:hAnsiTheme="minorHAnsi"/>
          <w:sz w:val="24"/>
          <w:szCs w:val="24"/>
        </w:rPr>
      </w:pPr>
      <w:r>
        <w:rPr>
          <w:rStyle w:val="Markedcontent"/>
          <w:rFonts w:cs="Calibri"/>
          <w:sz w:val="24"/>
          <w:szCs w:val="24"/>
        </w:rPr>
        <w:t>Celem kwalifikowania pacjentów do DDOM jest:</w:t>
      </w:r>
    </w:p>
    <w:p>
      <w:pPr>
        <w:pStyle w:val="Normal"/>
        <w:numPr>
          <w:ilvl w:val="0"/>
          <w:numId w:val="3"/>
        </w:numPr>
        <w:rPr>
          <w:rFonts w:ascii="Calibri" w:hAnsi="Calibri" w:cs="Calibri" w:asciiTheme="minorHAnsi" w:hAnsiTheme="minorHAnsi"/>
          <w:sz w:val="24"/>
          <w:szCs w:val="24"/>
        </w:rPr>
      </w:pPr>
      <w:r>
        <w:rPr>
          <w:rFonts w:cs="Calibri"/>
          <w:sz w:val="24"/>
          <w:szCs w:val="24"/>
        </w:rPr>
        <w:t xml:space="preserve">Poprawa stanu zdrowia i samodzielności życiowej </w:t>
      </w:r>
    </w:p>
    <w:p>
      <w:pPr>
        <w:pStyle w:val="Normal"/>
        <w:numPr>
          <w:ilvl w:val="0"/>
          <w:numId w:val="3"/>
        </w:numPr>
        <w:rPr>
          <w:rFonts w:ascii="Calibri" w:hAnsi="Calibri" w:cs="Calibri" w:asciiTheme="minorHAnsi" w:hAnsiTheme="minorHAnsi"/>
          <w:sz w:val="24"/>
          <w:szCs w:val="24"/>
        </w:rPr>
      </w:pPr>
      <w:r>
        <w:rPr>
          <w:rFonts w:cs="Calibri"/>
          <w:sz w:val="24"/>
          <w:szCs w:val="24"/>
        </w:rPr>
        <w:t xml:space="preserve">Zapobieganie wczesnym powikłaniom poszpitalnym </w:t>
      </w:r>
    </w:p>
    <w:p>
      <w:pPr>
        <w:pStyle w:val="Normal"/>
        <w:numPr>
          <w:ilvl w:val="0"/>
          <w:numId w:val="3"/>
        </w:numPr>
        <w:rPr>
          <w:rFonts w:ascii="Calibri" w:hAnsi="Calibri" w:cs="Calibri" w:asciiTheme="minorHAnsi" w:hAnsiTheme="minorHAnsi"/>
          <w:sz w:val="24"/>
          <w:szCs w:val="24"/>
        </w:rPr>
      </w:pPr>
      <w:r>
        <w:rPr>
          <w:rFonts w:cs="Calibri"/>
          <w:sz w:val="24"/>
          <w:szCs w:val="24"/>
        </w:rPr>
        <w:t>Przygotowanie Pacjenta i rodziny do życia z niepełnosprawnością i samoopieki- możliwe do uzyskania poprzez rehabilitację lub modyfikację leczenia farmakologicznego- co będzie oceniane w momencie kwalifikacji do objęcia opieką ;</w:t>
      </w:r>
    </w:p>
    <w:p>
      <w:pPr>
        <w:pStyle w:val="Normal"/>
        <w:numPr>
          <w:ilvl w:val="0"/>
          <w:numId w:val="2"/>
        </w:numPr>
        <w:rPr>
          <w:rFonts w:ascii="Calibri" w:hAnsi="Calibri" w:cs="Calibri" w:asciiTheme="minorHAnsi" w:hAnsiTheme="minorHAnsi"/>
          <w:sz w:val="24"/>
          <w:szCs w:val="24"/>
        </w:rPr>
      </w:pPr>
      <w:r>
        <w:rPr>
          <w:rFonts w:cs="Calibri"/>
          <w:sz w:val="24"/>
          <w:szCs w:val="24"/>
        </w:rPr>
        <w:t>W ramach projektu realizowane są świadczenia medyczne połączone z kontynuacją terapii i procesem usprawniania, w tym terapii:</w:t>
      </w:r>
    </w:p>
    <w:p>
      <w:pPr>
        <w:pStyle w:val="Normal"/>
        <w:numPr>
          <w:ilvl w:val="0"/>
          <w:numId w:val="7"/>
        </w:numPr>
        <w:rPr>
          <w:rStyle w:val="Markedcontent"/>
          <w:rFonts w:ascii="Calibri" w:hAnsi="Calibri" w:cs="Calibri" w:asciiTheme="minorHAnsi" w:hAnsiTheme="minorHAnsi"/>
          <w:sz w:val="24"/>
          <w:szCs w:val="24"/>
        </w:rPr>
      </w:pPr>
      <w:r>
        <w:rPr>
          <w:rFonts w:cs="Calibri"/>
          <w:sz w:val="24"/>
          <w:szCs w:val="24"/>
        </w:rPr>
        <w:t xml:space="preserve">Pielęgniarskiej- </w:t>
      </w:r>
      <w:r>
        <w:rPr>
          <w:rStyle w:val="Markedcontent"/>
          <w:rFonts w:cs="Calibri"/>
          <w:sz w:val="24"/>
          <w:szCs w:val="24"/>
        </w:rPr>
        <w:t>poprawa stanu ogólnego pacjenta oraz podnoszenie</w:t>
      </w:r>
      <w:r>
        <w:rPr>
          <w:rFonts w:cs="Calibri"/>
          <w:sz w:val="24"/>
          <w:szCs w:val="24"/>
        </w:rPr>
        <w:br/>
      </w:r>
      <w:r>
        <w:rPr>
          <w:rStyle w:val="Markedcontent"/>
          <w:rFonts w:cs="Calibri"/>
          <w:sz w:val="24"/>
          <w:szCs w:val="24"/>
        </w:rPr>
        <w:t>świadomości zdrowotnej pacjenta i opiekunów,</w:t>
      </w:r>
    </w:p>
    <w:p>
      <w:pPr>
        <w:pStyle w:val="Normal"/>
        <w:numPr>
          <w:ilvl w:val="0"/>
          <w:numId w:val="7"/>
        </w:numPr>
        <w:rPr>
          <w:rStyle w:val="Markedcontent"/>
          <w:rFonts w:ascii="Calibri" w:hAnsi="Calibri" w:cs="Calibri" w:asciiTheme="minorHAnsi" w:hAnsiTheme="minorHAnsi"/>
          <w:sz w:val="24"/>
          <w:szCs w:val="24"/>
        </w:rPr>
      </w:pPr>
      <w:r>
        <w:rPr>
          <w:rStyle w:val="Markedcontent"/>
          <w:rFonts w:cs="Calibri"/>
          <w:sz w:val="24"/>
          <w:szCs w:val="24"/>
        </w:rPr>
        <w:t>Rehabilitacyjnej i fizjoterapeutycznej – podniesienie sprawności ruchowej i</w:t>
      </w:r>
      <w:r>
        <w:rPr>
          <w:rFonts w:cs="Calibri"/>
          <w:sz w:val="24"/>
          <w:szCs w:val="24"/>
        </w:rPr>
        <w:t xml:space="preserve"> </w:t>
      </w:r>
      <w:r>
        <w:rPr>
          <w:rStyle w:val="Markedcontent"/>
          <w:rFonts w:cs="Calibri"/>
          <w:sz w:val="24"/>
          <w:szCs w:val="24"/>
        </w:rPr>
        <w:t>aktywności pacjenta, łagodzenie dolegliwości bólowych,</w:t>
      </w:r>
    </w:p>
    <w:p>
      <w:pPr>
        <w:pStyle w:val="Normal"/>
        <w:numPr>
          <w:ilvl w:val="0"/>
          <w:numId w:val="7"/>
        </w:numPr>
        <w:rPr>
          <w:rStyle w:val="Markedcontent"/>
          <w:rFonts w:ascii="Calibri" w:hAnsi="Calibri" w:cs="Calibri" w:asciiTheme="minorHAnsi" w:hAnsiTheme="minorHAnsi"/>
          <w:sz w:val="24"/>
          <w:szCs w:val="24"/>
        </w:rPr>
      </w:pPr>
      <w:r>
        <w:rPr>
          <w:rStyle w:val="Markedcontent"/>
          <w:rFonts w:cs="Calibri"/>
          <w:sz w:val="24"/>
          <w:szCs w:val="24"/>
        </w:rPr>
        <w:t>Psychologicznej – poprawa stanu psychicznego pacjenta,</w:t>
      </w:r>
    </w:p>
    <w:p>
      <w:pPr>
        <w:pStyle w:val="Normal"/>
        <w:numPr>
          <w:ilvl w:val="0"/>
          <w:numId w:val="7"/>
        </w:numPr>
        <w:rPr>
          <w:rStyle w:val="Markedcontent"/>
          <w:rFonts w:ascii="Calibri" w:hAnsi="Calibri" w:cs="Calibri" w:asciiTheme="minorHAnsi" w:hAnsiTheme="minorHAnsi"/>
          <w:sz w:val="24"/>
          <w:szCs w:val="24"/>
        </w:rPr>
      </w:pPr>
      <w:r>
        <w:rPr>
          <w:rStyle w:val="Markedcontent"/>
          <w:rFonts w:cs="Calibri"/>
          <w:sz w:val="24"/>
          <w:szCs w:val="24"/>
        </w:rPr>
        <w:t>Zajęciowej – usprawnienie manualne, pobudzenie kreatywności, poprawa</w:t>
      </w:r>
      <w:r>
        <w:rPr>
          <w:rFonts w:cs="Calibri"/>
          <w:sz w:val="24"/>
          <w:szCs w:val="24"/>
        </w:rPr>
        <w:br/>
      </w:r>
      <w:r>
        <w:rPr>
          <w:rStyle w:val="Markedcontent"/>
          <w:rFonts w:cs="Calibri"/>
          <w:sz w:val="24"/>
          <w:szCs w:val="24"/>
        </w:rPr>
        <w:t>pamięci i samopoczucia</w:t>
      </w:r>
    </w:p>
    <w:p>
      <w:pPr>
        <w:pStyle w:val="Normal"/>
        <w:numPr>
          <w:ilvl w:val="0"/>
          <w:numId w:val="7"/>
        </w:numPr>
        <w:rPr>
          <w:rStyle w:val="Markedcontent"/>
          <w:rFonts w:ascii="Calibri" w:hAnsi="Calibri" w:cs="Calibri" w:asciiTheme="minorHAnsi" w:hAnsiTheme="minorHAnsi"/>
          <w:sz w:val="24"/>
          <w:szCs w:val="24"/>
        </w:rPr>
      </w:pPr>
      <w:r>
        <w:rPr>
          <w:rStyle w:val="Markedcontent"/>
          <w:rFonts w:cs="Calibri"/>
          <w:sz w:val="24"/>
          <w:szCs w:val="24"/>
        </w:rPr>
        <w:t>Przygotowania opiekunów pacjenta do kontynuacji opieki (działania edukacyjne);</w:t>
      </w:r>
    </w:p>
    <w:p>
      <w:pPr>
        <w:pStyle w:val="Normal"/>
        <w:numPr>
          <w:ilvl w:val="0"/>
          <w:numId w:val="2"/>
        </w:numPr>
        <w:rPr>
          <w:rStyle w:val="Markedcontent"/>
          <w:rFonts w:ascii="Calibri" w:hAnsi="Calibri" w:cs="Calibri" w:asciiTheme="minorHAnsi" w:hAnsiTheme="minorHAnsi"/>
          <w:sz w:val="24"/>
          <w:szCs w:val="24"/>
        </w:rPr>
      </w:pPr>
      <w:r>
        <w:rPr>
          <w:rStyle w:val="Markedcontent"/>
          <w:rFonts w:cs="Calibri"/>
          <w:sz w:val="24"/>
          <w:szCs w:val="24"/>
        </w:rPr>
        <w:t>Pacjenci przebywający w Dziennym Domu Opieki Medycznej mają zapewnione</w:t>
      </w:r>
      <w:r>
        <w:rPr>
          <w:rFonts w:cs="Calibri"/>
          <w:sz w:val="24"/>
          <w:szCs w:val="24"/>
        </w:rPr>
        <w:br/>
      </w:r>
      <w:r>
        <w:rPr>
          <w:rStyle w:val="Markedcontent"/>
          <w:rFonts w:cs="Calibri"/>
          <w:sz w:val="24"/>
          <w:szCs w:val="24"/>
        </w:rPr>
        <w:t>odpowiednio do stanu zdrowia wyżywienie (śniadanie, obiad dwudaniowy oraz</w:t>
      </w:r>
      <w:r>
        <w:rPr>
          <w:rFonts w:cs="Calibri"/>
          <w:sz w:val="24"/>
          <w:szCs w:val="24"/>
        </w:rPr>
        <w:br/>
      </w:r>
      <w:r>
        <w:rPr>
          <w:rStyle w:val="Markedcontent"/>
          <w:rFonts w:cs="Calibri"/>
          <w:sz w:val="24"/>
          <w:szCs w:val="24"/>
        </w:rPr>
        <w:t>herbatę, kawę i drobne przekąski);</w:t>
      </w:r>
    </w:p>
    <w:p>
      <w:pPr>
        <w:pStyle w:val="Normal"/>
        <w:numPr>
          <w:ilvl w:val="0"/>
          <w:numId w:val="2"/>
        </w:numPr>
        <w:rPr>
          <w:rStyle w:val="Markedcontent"/>
          <w:rFonts w:ascii="Calibri" w:hAnsi="Calibri" w:cs="Calibri" w:asciiTheme="minorHAnsi" w:hAnsiTheme="minorHAnsi"/>
          <w:sz w:val="24"/>
          <w:szCs w:val="24"/>
        </w:rPr>
      </w:pPr>
      <w:r>
        <w:rPr>
          <w:rStyle w:val="Markedcontent"/>
          <w:rFonts w:cs="Calibri"/>
          <w:sz w:val="24"/>
          <w:szCs w:val="24"/>
        </w:rPr>
        <w:t>W przypadku osób samotnych bez możliwości pomocy ze strony opiekunów lub w</w:t>
      </w:r>
      <w:r>
        <w:rPr>
          <w:rFonts w:cs="Calibri"/>
          <w:sz w:val="24"/>
          <w:szCs w:val="24"/>
        </w:rPr>
        <w:br/>
      </w:r>
      <w:r>
        <w:rPr>
          <w:rStyle w:val="Markedcontent"/>
          <w:rFonts w:cs="Calibri"/>
          <w:sz w:val="24"/>
          <w:szCs w:val="24"/>
        </w:rPr>
        <w:t>przypadku znacznej niepełnosprawności Organizator dopuszcza możliwość</w:t>
      </w:r>
      <w:r>
        <w:rPr>
          <w:rFonts w:cs="Calibri"/>
          <w:sz w:val="24"/>
          <w:szCs w:val="24"/>
        </w:rPr>
        <w:br/>
      </w:r>
      <w:r>
        <w:rPr>
          <w:rStyle w:val="Markedcontent"/>
          <w:rFonts w:cs="Calibri"/>
          <w:sz w:val="24"/>
          <w:szCs w:val="24"/>
        </w:rPr>
        <w:t>zapewnienia transportu zwykłego z miejsca zamieszkania do DDOM-u i powrotu do</w:t>
      </w:r>
      <w:r>
        <w:rPr>
          <w:rFonts w:cs="Calibri"/>
          <w:sz w:val="24"/>
          <w:szCs w:val="24"/>
        </w:rPr>
        <w:br/>
      </w:r>
      <w:r>
        <w:rPr>
          <w:rStyle w:val="Markedcontent"/>
          <w:rFonts w:cs="Calibri"/>
          <w:sz w:val="24"/>
          <w:szCs w:val="24"/>
        </w:rPr>
        <w:t>miejsca zamieszkania (na podstawie opinii lekarza kierującego);</w:t>
      </w:r>
    </w:p>
    <w:p>
      <w:pPr>
        <w:pStyle w:val="Normal"/>
        <w:numPr>
          <w:ilvl w:val="0"/>
          <w:numId w:val="2"/>
        </w:numPr>
        <w:rPr>
          <w:rStyle w:val="Markedcontent"/>
          <w:rFonts w:ascii="Calibri" w:hAnsi="Calibri" w:cs="Calibri" w:asciiTheme="minorHAnsi" w:hAnsiTheme="minorHAnsi"/>
          <w:sz w:val="24"/>
          <w:szCs w:val="24"/>
        </w:rPr>
      </w:pPr>
      <w:r>
        <w:rPr>
          <w:rStyle w:val="Markedcontent"/>
          <w:rFonts w:cs="Calibri"/>
          <w:sz w:val="24"/>
          <w:szCs w:val="24"/>
        </w:rPr>
        <w:t>Osoba korzystająca ze wsparcia ma prawo do korzystania ze wszystkich wymienionych</w:t>
      </w:r>
      <w:r>
        <w:rPr>
          <w:rFonts w:cs="Calibri"/>
          <w:sz w:val="24"/>
          <w:szCs w:val="24"/>
        </w:rPr>
        <w:br/>
      </w:r>
      <w:r>
        <w:rPr>
          <w:rStyle w:val="Markedcontent"/>
          <w:rFonts w:cs="Calibri"/>
          <w:sz w:val="24"/>
          <w:szCs w:val="24"/>
        </w:rPr>
        <w:t>świadczeń zgodnie z indywidualnym planem terapii, ustalonym na podstawie</w:t>
      </w:r>
      <w:r>
        <w:rPr>
          <w:rFonts w:cs="Calibri"/>
          <w:sz w:val="24"/>
          <w:szCs w:val="24"/>
        </w:rPr>
        <w:br/>
      </w:r>
      <w:r>
        <w:rPr>
          <w:rStyle w:val="Markedcontent"/>
          <w:rFonts w:cs="Calibri"/>
          <w:sz w:val="24"/>
          <w:szCs w:val="24"/>
        </w:rPr>
        <w:t>przeprowadzonych konsultacji oraz badań najpóźniej w trzecim dniu po przyjęciu</w:t>
      </w:r>
      <w:r>
        <w:rPr>
          <w:rFonts w:cs="Calibri"/>
          <w:sz w:val="24"/>
          <w:szCs w:val="24"/>
        </w:rPr>
        <w:br/>
      </w:r>
      <w:r>
        <w:rPr>
          <w:rStyle w:val="Markedcontent"/>
          <w:rFonts w:cs="Calibri"/>
          <w:sz w:val="24"/>
          <w:szCs w:val="24"/>
        </w:rPr>
        <w:t>pacjenta;</w:t>
      </w:r>
    </w:p>
    <w:p>
      <w:pPr>
        <w:pStyle w:val="Normal"/>
        <w:numPr>
          <w:ilvl w:val="0"/>
          <w:numId w:val="2"/>
        </w:numPr>
        <w:rPr>
          <w:rStyle w:val="Markedcontent"/>
          <w:rFonts w:ascii="Calibri" w:hAnsi="Calibri" w:cs="Calibri" w:asciiTheme="minorHAnsi" w:hAnsiTheme="minorHAnsi"/>
          <w:sz w:val="24"/>
          <w:szCs w:val="24"/>
        </w:rPr>
      </w:pPr>
      <w:r>
        <w:rPr>
          <w:rStyle w:val="Markedcontent"/>
          <w:rFonts w:cs="Calibri"/>
          <w:sz w:val="24"/>
          <w:szCs w:val="24"/>
        </w:rPr>
        <w:t>Osobami korzystającymi ze wsparcia w dziennym domu opieki medycznej mogą być</w:t>
      </w:r>
      <w:r>
        <w:rPr>
          <w:rFonts w:cs="Calibri"/>
          <w:sz w:val="24"/>
          <w:szCs w:val="24"/>
        </w:rPr>
        <w:br/>
      </w:r>
      <w:r>
        <w:rPr>
          <w:rStyle w:val="Markedcontent"/>
          <w:rFonts w:cs="Calibri"/>
          <w:sz w:val="24"/>
          <w:szCs w:val="24"/>
        </w:rPr>
        <w:t>pacjenci spełniający łącznie następujące warunki:</w:t>
      </w:r>
    </w:p>
    <w:p>
      <w:pPr>
        <w:pStyle w:val="Normal"/>
        <w:ind w:left="720" w:hanging="0"/>
        <w:rPr>
          <w:rStyle w:val="Markedcontent"/>
          <w:rFonts w:ascii="Calibri" w:hAnsi="Calibri" w:cs="Calibri" w:asciiTheme="minorHAnsi" w:hAnsiTheme="minorHAns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numPr>
          <w:ilvl w:val="0"/>
          <w:numId w:val="4"/>
        </w:numPr>
        <w:rPr>
          <w:rFonts w:ascii="Calibri" w:hAnsi="Calibri" w:cs="Calibri" w:asciiTheme="minorHAnsi" w:hAnsiTheme="minorHAnsi"/>
          <w:sz w:val="24"/>
          <w:szCs w:val="24"/>
        </w:rPr>
      </w:pPr>
      <w:r>
        <w:rPr>
          <w:rStyle w:val="Markedcontent"/>
          <w:rFonts w:cs="Calibri"/>
          <w:sz w:val="24"/>
          <w:szCs w:val="24"/>
        </w:rPr>
        <w:t>Są mieszkańcami województwa mazowieckiego;</w:t>
      </w:r>
    </w:p>
    <w:p>
      <w:pPr>
        <w:pStyle w:val="Normal"/>
        <w:numPr>
          <w:ilvl w:val="0"/>
          <w:numId w:val="4"/>
        </w:numPr>
        <w:rPr/>
      </w:pPr>
      <w:r>
        <w:rPr>
          <w:rStyle w:val="Markedcontent"/>
          <w:rFonts w:cs="Calibri"/>
          <w:sz w:val="24"/>
          <w:szCs w:val="24"/>
        </w:rPr>
        <w:t>Są pacjen</w:t>
      </w:r>
      <w:r>
        <w:rPr>
          <w:rStyle w:val="Markedcontent"/>
          <w:rFonts w:cs="Calibri"/>
          <w:sz w:val="24"/>
          <w:szCs w:val="24"/>
        </w:rPr>
        <w:t>tami</w:t>
      </w:r>
      <w:r>
        <w:rPr>
          <w:rStyle w:val="Markedcontent"/>
          <w:rFonts w:cs="Calibri"/>
          <w:sz w:val="24"/>
          <w:szCs w:val="24"/>
        </w:rPr>
        <w:t xml:space="preserve"> bezpośrednio po przebytej hospitalizacji, których stan zdrowia</w:t>
      </w:r>
      <w:r>
        <w:rPr>
          <w:rFonts w:cs="Calibri"/>
          <w:sz w:val="24"/>
          <w:szCs w:val="24"/>
        </w:rPr>
        <w:br/>
      </w:r>
      <w:r>
        <w:rPr>
          <w:rStyle w:val="Markedcontent"/>
          <w:rFonts w:cs="Calibri"/>
          <w:sz w:val="24"/>
          <w:szCs w:val="24"/>
        </w:rPr>
        <w:t>wymaga wzmożonej opieki pielęgniarskiej, nadzoru nad terapią farmakologiczną,</w:t>
      </w:r>
      <w:r>
        <w:rPr>
          <w:rFonts w:cs="Calibri"/>
          <w:sz w:val="24"/>
          <w:szCs w:val="24"/>
        </w:rPr>
        <w:br/>
      </w:r>
      <w:r>
        <w:rPr>
          <w:rStyle w:val="Markedcontent"/>
          <w:rFonts w:cs="Calibri"/>
          <w:sz w:val="24"/>
          <w:szCs w:val="24"/>
        </w:rPr>
        <w:t>kompleksowych działań usprawniających i przeciwdziałających postępującej</w:t>
      </w:r>
      <w:r>
        <w:rPr>
          <w:rFonts w:cs="Calibri"/>
          <w:sz w:val="24"/>
          <w:szCs w:val="24"/>
        </w:rPr>
        <w:br/>
      </w:r>
      <w:r>
        <w:rPr>
          <w:rStyle w:val="Markedcontent"/>
          <w:rFonts w:cs="Calibri"/>
          <w:sz w:val="24"/>
          <w:szCs w:val="24"/>
        </w:rPr>
        <w:t>niesamodzielności oraz wsparcia i edukacji zdrowotnej, a także doradztwa w zakresie organizacji opieki i leczenia osoby niesamodzielnej;</w:t>
      </w:r>
    </w:p>
    <w:p>
      <w:pPr>
        <w:pStyle w:val="Normal"/>
        <w:numPr>
          <w:ilvl w:val="0"/>
          <w:numId w:val="4"/>
        </w:numPr>
        <w:rPr>
          <w:rStyle w:val="Markedcontent"/>
          <w:rFonts w:ascii="Calibri" w:hAnsi="Calibri" w:cs="Calibri" w:asciiTheme="minorHAnsi" w:hAnsiTheme="minorHAnsi"/>
          <w:sz w:val="24"/>
          <w:szCs w:val="24"/>
        </w:rPr>
      </w:pPr>
      <w:r>
        <w:rPr>
          <w:rStyle w:val="Markedcontent"/>
          <w:rFonts w:cs="Calibri"/>
          <w:sz w:val="24"/>
          <w:szCs w:val="24"/>
        </w:rPr>
        <w:t>Są pacjentami, u których występuje ryzyko hospitalizowania w najbliższym czasie</w:t>
      </w:r>
      <w:r>
        <w:rPr>
          <w:rFonts w:cs="Calibri"/>
          <w:sz w:val="24"/>
          <w:szCs w:val="24"/>
        </w:rPr>
        <w:br/>
      </w:r>
      <w:r>
        <w:rPr>
          <w:rStyle w:val="Markedcontent"/>
          <w:rFonts w:cs="Calibri"/>
          <w:sz w:val="24"/>
          <w:szCs w:val="24"/>
        </w:rPr>
        <w:t>lub którym w okresie ostatnich 12 miesięcy udzielone zostały świadczenia</w:t>
      </w:r>
      <w:r>
        <w:rPr>
          <w:rFonts w:cs="Calibri"/>
          <w:sz w:val="24"/>
          <w:szCs w:val="24"/>
        </w:rPr>
        <w:br/>
      </w:r>
      <w:r>
        <w:rPr>
          <w:rStyle w:val="Markedcontent"/>
          <w:rFonts w:cs="Calibri"/>
          <w:sz w:val="24"/>
          <w:szCs w:val="24"/>
        </w:rPr>
        <w:t>zdrowotne z zakresu leczenia szpitalnego (weryfikacja na podstawie wypisu ze</w:t>
      </w:r>
      <w:r>
        <w:rPr>
          <w:rFonts w:cs="Calibri"/>
          <w:sz w:val="24"/>
          <w:szCs w:val="24"/>
        </w:rPr>
        <w:br/>
      </w:r>
      <w:r>
        <w:rPr>
          <w:rStyle w:val="Markedcontent"/>
          <w:rFonts w:cs="Calibri"/>
          <w:sz w:val="24"/>
          <w:szCs w:val="24"/>
        </w:rPr>
        <w:t>szpitala),</w:t>
      </w:r>
    </w:p>
    <w:p>
      <w:pPr>
        <w:pStyle w:val="Normal"/>
        <w:numPr>
          <w:ilvl w:val="0"/>
          <w:numId w:val="4"/>
        </w:numPr>
        <w:rPr>
          <w:rStyle w:val="Markedcontent"/>
          <w:rFonts w:ascii="Calibri" w:hAnsi="Calibri" w:cs="Calibri" w:asciiTheme="minorHAnsi" w:hAnsiTheme="minorHAnsi"/>
          <w:sz w:val="24"/>
          <w:szCs w:val="24"/>
        </w:rPr>
      </w:pPr>
      <w:r>
        <w:rPr>
          <w:rStyle w:val="Markedcontent"/>
          <w:rFonts w:cs="Calibri"/>
          <w:sz w:val="24"/>
          <w:szCs w:val="24"/>
        </w:rPr>
        <w:t>Ich stan zdrowia wskazuje na niesamodzielność (weryfikacja na podstawie oceny</w:t>
      </w:r>
      <w:r>
        <w:rPr>
          <w:rFonts w:cs="Calibri"/>
          <w:sz w:val="24"/>
          <w:szCs w:val="24"/>
        </w:rPr>
        <w:br/>
      </w:r>
      <w:r>
        <w:rPr>
          <w:rStyle w:val="Markedcontent"/>
          <w:rFonts w:cs="Calibri"/>
          <w:sz w:val="24"/>
          <w:szCs w:val="24"/>
        </w:rPr>
        <w:t>wg skali Barthel: 40-65 punktów)</w:t>
      </w:r>
    </w:p>
    <w:p>
      <w:pPr>
        <w:pStyle w:val="Normal"/>
        <w:numPr>
          <w:ilvl w:val="0"/>
          <w:numId w:val="4"/>
        </w:numPr>
        <w:rPr>
          <w:rStyle w:val="Markedcontent"/>
          <w:rFonts w:ascii="Calibri" w:hAnsi="Calibri" w:cs="Calibri" w:asciiTheme="minorHAnsi" w:hAnsiTheme="minorHAnsi"/>
          <w:sz w:val="24"/>
          <w:szCs w:val="24"/>
        </w:rPr>
      </w:pPr>
      <w:r>
        <w:rPr>
          <w:rStyle w:val="Markedcontent"/>
          <w:rFonts w:cs="Calibri"/>
          <w:sz w:val="24"/>
          <w:szCs w:val="24"/>
        </w:rPr>
        <w:t>Nie są wyłączeni z możliwości otrzymania wsparcia w DDOM (wyłączone są osoby</w:t>
      </w:r>
      <w:r>
        <w:rPr>
          <w:rFonts w:cs="Calibri"/>
          <w:sz w:val="24"/>
          <w:szCs w:val="24"/>
        </w:rPr>
        <w:br/>
      </w:r>
      <w:r>
        <w:rPr>
          <w:rStyle w:val="Markedcontent"/>
          <w:rFonts w:cs="Calibri"/>
          <w:sz w:val="24"/>
          <w:szCs w:val="24"/>
        </w:rPr>
        <w:t>korzystające ze świadczeń opieki zdrowotnej z zakresu świadczeń pielęgnacyjnych</w:t>
      </w:r>
      <w:r>
        <w:rPr>
          <w:rFonts w:cs="Calibri"/>
          <w:sz w:val="24"/>
          <w:szCs w:val="24"/>
        </w:rPr>
        <w:br/>
      </w:r>
      <w:r>
        <w:rPr>
          <w:rStyle w:val="Markedcontent"/>
          <w:rFonts w:cs="Calibri"/>
          <w:sz w:val="24"/>
          <w:szCs w:val="24"/>
        </w:rPr>
        <w:t>i opiekuńczych w ramach opieki długoterminowej, opieki paliatywnej i hospicyjnej</w:t>
      </w:r>
      <w:r>
        <w:rPr>
          <w:rFonts w:cs="Calibri"/>
          <w:sz w:val="24"/>
          <w:szCs w:val="24"/>
        </w:rPr>
        <w:br/>
      </w:r>
      <w:r>
        <w:rPr>
          <w:rStyle w:val="Markedcontent"/>
          <w:rFonts w:cs="Calibri"/>
          <w:sz w:val="24"/>
          <w:szCs w:val="24"/>
        </w:rPr>
        <w:t>oraz rehabilitacji leczniczej w warunkach ośrodka lub oddziału dziennego oraz w</w:t>
      </w:r>
      <w:r>
        <w:rPr>
          <w:rFonts w:cs="Calibri"/>
          <w:sz w:val="24"/>
          <w:szCs w:val="24"/>
        </w:rPr>
        <w:br/>
      </w:r>
      <w:r>
        <w:rPr>
          <w:rStyle w:val="Markedcontent"/>
          <w:rFonts w:cs="Calibri"/>
          <w:sz w:val="24"/>
          <w:szCs w:val="24"/>
        </w:rPr>
        <w:t>warunkach stacjonarnych, a także osoby w przypadku, których podstawowym</w:t>
      </w:r>
      <w:r>
        <w:rPr>
          <w:rFonts w:cs="Calibri"/>
          <w:sz w:val="24"/>
          <w:szCs w:val="24"/>
        </w:rPr>
        <w:br/>
      </w:r>
      <w:r>
        <w:rPr>
          <w:rStyle w:val="Markedcontent"/>
          <w:rFonts w:cs="Calibri"/>
          <w:sz w:val="24"/>
          <w:szCs w:val="24"/>
        </w:rPr>
        <w:t>wskazaniem jest zaawansowana choroba psychiczna lub uzależnienia)</w:t>
      </w:r>
      <w:r>
        <w:rPr>
          <w:rFonts w:cs="Calibri"/>
          <w:sz w:val="24"/>
          <w:szCs w:val="24"/>
        </w:rPr>
        <w:br/>
      </w:r>
      <w:r>
        <w:rPr>
          <w:rStyle w:val="Markedcontent"/>
          <w:rFonts w:cs="Calibri"/>
          <w:sz w:val="24"/>
          <w:szCs w:val="24"/>
        </w:rPr>
        <w:t>(weryfikacja na podstawie oświadczenia pacjenta)</w:t>
      </w:r>
    </w:p>
    <w:p>
      <w:pPr>
        <w:pStyle w:val="Normal"/>
        <w:numPr>
          <w:ilvl w:val="0"/>
          <w:numId w:val="4"/>
        </w:numPr>
        <w:rPr>
          <w:rStyle w:val="Markedcontent"/>
          <w:rFonts w:ascii="Calibri" w:hAnsi="Calibri" w:cs="Calibri" w:asciiTheme="minorHAnsi" w:hAnsiTheme="minorHAnsi"/>
          <w:sz w:val="24"/>
          <w:szCs w:val="24"/>
        </w:rPr>
      </w:pPr>
      <w:r>
        <w:rPr>
          <w:rStyle w:val="Markedcontent"/>
          <w:rFonts w:cs="Calibri"/>
          <w:sz w:val="24"/>
          <w:szCs w:val="24"/>
        </w:rPr>
        <w:t>Są pacjentami wymagającymi ze względu na stan zdrowia świadczeń</w:t>
      </w:r>
      <w:r>
        <w:rPr>
          <w:rFonts w:cs="Calibri"/>
          <w:sz w:val="24"/>
          <w:szCs w:val="24"/>
        </w:rPr>
        <w:br/>
      </w:r>
      <w:r>
        <w:rPr>
          <w:rStyle w:val="Markedcontent"/>
          <w:rFonts w:cs="Calibri"/>
          <w:sz w:val="24"/>
          <w:szCs w:val="24"/>
        </w:rPr>
        <w:t>pielęgnacyjnych, opiekuńczych i rehabilitacyjnych oraz kontynuacji leczenia, a</w:t>
      </w:r>
      <w:r>
        <w:rPr>
          <w:rFonts w:cs="Calibri"/>
          <w:sz w:val="24"/>
          <w:szCs w:val="24"/>
        </w:rPr>
        <w:br/>
      </w:r>
      <w:r>
        <w:rPr>
          <w:rStyle w:val="Markedcontent"/>
          <w:rFonts w:cs="Calibri"/>
          <w:sz w:val="24"/>
          <w:szCs w:val="24"/>
        </w:rPr>
        <w:t>niewymagających hospitalizacji w oddziale szpitalnym (weryfikacja na podstawie</w:t>
      </w:r>
      <w:r>
        <w:rPr>
          <w:rFonts w:cs="Calibri"/>
          <w:sz w:val="24"/>
          <w:szCs w:val="24"/>
        </w:rPr>
        <w:br/>
      </w:r>
      <w:r>
        <w:rPr>
          <w:rStyle w:val="Markedcontent"/>
          <w:rFonts w:cs="Calibri"/>
          <w:sz w:val="24"/>
          <w:szCs w:val="24"/>
        </w:rPr>
        <w:t>skierowania do DDOM),</w:t>
      </w:r>
    </w:p>
    <w:p>
      <w:pPr>
        <w:pStyle w:val="Normal"/>
        <w:numPr>
          <w:ilvl w:val="0"/>
          <w:numId w:val="4"/>
        </w:numPr>
        <w:rPr>
          <w:rStyle w:val="Markedcontent"/>
          <w:rFonts w:ascii="Calibri" w:hAnsi="Calibri" w:cs="Calibri" w:asciiTheme="minorHAnsi" w:hAnsiTheme="minorHAnsi"/>
          <w:sz w:val="24"/>
          <w:szCs w:val="24"/>
        </w:rPr>
      </w:pPr>
      <w:r>
        <w:rPr>
          <w:rStyle w:val="Markedcontent"/>
          <w:rFonts w:cs="Calibri"/>
          <w:sz w:val="24"/>
          <w:szCs w:val="24"/>
        </w:rPr>
        <w:t>Są pacjentami mającymi prawo do świadczeń opieki zdrowotnej finansowanych</w:t>
      </w:r>
      <w:r>
        <w:rPr>
          <w:rFonts w:cs="Calibri"/>
          <w:sz w:val="24"/>
          <w:szCs w:val="24"/>
        </w:rPr>
        <w:br/>
      </w:r>
      <w:r>
        <w:rPr>
          <w:rStyle w:val="Markedcontent"/>
          <w:rFonts w:cs="Calibri"/>
          <w:sz w:val="24"/>
          <w:szCs w:val="24"/>
        </w:rPr>
        <w:t>ze środków publicznych na zasadach określonych w przepisach ustawy z dnia 27</w:t>
      </w:r>
      <w:r>
        <w:rPr>
          <w:rFonts w:cs="Calibri"/>
          <w:sz w:val="24"/>
          <w:szCs w:val="24"/>
        </w:rPr>
        <w:br/>
      </w:r>
      <w:r>
        <w:rPr>
          <w:rStyle w:val="Markedcontent"/>
          <w:rFonts w:cs="Calibri"/>
          <w:sz w:val="24"/>
          <w:szCs w:val="24"/>
        </w:rPr>
        <w:t>sierpnia 2004 r. o świadczeniach opieki zdrowotnej finansowanych ze środków</w:t>
      </w:r>
      <w:r>
        <w:rPr>
          <w:rFonts w:cs="Calibri"/>
          <w:sz w:val="24"/>
          <w:szCs w:val="24"/>
        </w:rPr>
        <w:br/>
      </w:r>
      <w:r>
        <w:rPr>
          <w:rStyle w:val="Markedcontent"/>
          <w:rFonts w:cs="Calibri"/>
          <w:sz w:val="24"/>
          <w:szCs w:val="24"/>
        </w:rPr>
        <w:t>publicznych (Dz.U. z 2008 r. Nr 164, poz. 1027, z późn. zm.) (weryfikacja na</w:t>
      </w:r>
      <w:r>
        <w:rPr>
          <w:rFonts w:cs="Calibri"/>
          <w:sz w:val="24"/>
          <w:szCs w:val="24"/>
        </w:rPr>
        <w:br/>
      </w:r>
      <w:r>
        <w:rPr>
          <w:rStyle w:val="Markedcontent"/>
          <w:rFonts w:cs="Calibri"/>
          <w:sz w:val="24"/>
          <w:szCs w:val="24"/>
        </w:rPr>
        <w:t>podstawie oświadczenia pacjenta i/lub w systemie EWUŚ).</w:t>
      </w:r>
    </w:p>
    <w:p>
      <w:pPr>
        <w:pStyle w:val="Normal"/>
        <w:ind w:left="720" w:hanging="0"/>
        <w:jc w:val="center"/>
        <w:rPr>
          <w:rStyle w:val="Markedcontent"/>
          <w:rFonts w:ascii="Calibri" w:hAnsi="Calibri" w:cs="Calibri" w:asciiTheme="minorHAnsi" w:hAnsiTheme="minorHAnsi"/>
          <w:b/>
          <w:b/>
          <w:bCs/>
          <w:sz w:val="24"/>
          <w:szCs w:val="24"/>
        </w:rPr>
      </w:pPr>
      <w:r>
        <w:rPr>
          <w:rStyle w:val="Markedcontent"/>
          <w:rFonts w:cs="Calibri"/>
          <w:b/>
          <w:bCs/>
          <w:sz w:val="24"/>
          <w:szCs w:val="24"/>
        </w:rPr>
        <w:t>§3 Uczestnicy projektu</w:t>
      </w:r>
    </w:p>
    <w:p>
      <w:pPr>
        <w:pStyle w:val="Normal"/>
        <w:numPr>
          <w:ilvl w:val="0"/>
          <w:numId w:val="5"/>
        </w:numPr>
        <w:rPr>
          <w:rStyle w:val="Markedcontent"/>
          <w:rFonts w:ascii="Calibri" w:hAnsi="Calibri" w:cs="Calibri" w:asciiTheme="minorHAnsi" w:hAnsiTheme="minorHAnsi"/>
          <w:sz w:val="24"/>
          <w:szCs w:val="24"/>
        </w:rPr>
      </w:pPr>
      <w:r>
        <w:rPr>
          <w:rStyle w:val="Markedcontent"/>
          <w:rFonts w:cs="Calibri"/>
          <w:sz w:val="24"/>
          <w:szCs w:val="24"/>
        </w:rPr>
        <w:t>Uczestnikami projektu mogą być pacjenci, którzy spełniają wymagania, o których</w:t>
      </w:r>
      <w:r>
        <w:rPr>
          <w:rFonts w:cs="Calibri"/>
          <w:sz w:val="24"/>
          <w:szCs w:val="24"/>
        </w:rPr>
        <w:br/>
      </w:r>
      <w:r>
        <w:rPr>
          <w:rStyle w:val="Markedcontent"/>
          <w:rFonts w:cs="Calibri"/>
          <w:sz w:val="24"/>
          <w:szCs w:val="24"/>
        </w:rPr>
        <w:t>mowa w par. 2 pkt 8 i którzy złożą wymagane dokumentu określone w par. 3 pkt 3,</w:t>
      </w:r>
      <w:r>
        <w:rPr>
          <w:rFonts w:cs="Calibri"/>
          <w:sz w:val="24"/>
          <w:szCs w:val="24"/>
        </w:rPr>
        <w:t xml:space="preserve"> </w:t>
      </w:r>
      <w:r>
        <w:rPr>
          <w:rStyle w:val="Markedcontent"/>
          <w:rFonts w:cs="Calibri"/>
          <w:sz w:val="24"/>
          <w:szCs w:val="24"/>
        </w:rPr>
        <w:t>zostaną zakwalifikowani do udziału w projekcie oraz podpiszą umowę wsparcia;</w:t>
      </w:r>
    </w:p>
    <w:p>
      <w:pPr>
        <w:pStyle w:val="Normal"/>
        <w:numPr>
          <w:ilvl w:val="0"/>
          <w:numId w:val="5"/>
        </w:numPr>
        <w:rPr/>
      </w:pPr>
      <w:r>
        <w:rPr>
          <w:rStyle w:val="Markedcontent"/>
          <w:rFonts w:cs="Calibri"/>
          <w:sz w:val="24"/>
          <w:szCs w:val="24"/>
        </w:rPr>
        <w:t xml:space="preserve">Wzory wymaganych dokumentów są dostępne na stronie internetowej Beneficjenta </w:t>
      </w:r>
      <w:hyperlink r:id="rId2">
        <w:r>
          <w:rPr>
            <w:rStyle w:val="Czeinternetowe"/>
            <w:rFonts w:cs="Calibri"/>
            <w:sz w:val="24"/>
            <w:szCs w:val="24"/>
          </w:rPr>
          <w:t>www.ncm.med.pl</w:t>
        </w:r>
      </w:hyperlink>
      <w:r>
        <w:rPr>
          <w:rStyle w:val="Markedcontent"/>
          <w:rFonts w:cs="Calibri"/>
          <w:sz w:val="24"/>
          <w:szCs w:val="24"/>
        </w:rPr>
        <w:t xml:space="preserve"> w zakładce Fundusze Unii Europejskiej oraz w siedzibie  NCM przy ul. Miodowa 2 w Nowym Dworze Mazowieckim. </w:t>
      </w:r>
    </w:p>
    <w:p>
      <w:pPr>
        <w:pStyle w:val="Normal"/>
        <w:numPr>
          <w:ilvl w:val="0"/>
          <w:numId w:val="5"/>
        </w:numPr>
        <w:rPr>
          <w:rStyle w:val="Markedcontent"/>
          <w:rFonts w:ascii="Calibri" w:hAnsi="Calibri" w:cs="Calibri" w:asciiTheme="minorHAnsi" w:hAnsiTheme="minorHAnsi"/>
          <w:sz w:val="24"/>
          <w:szCs w:val="24"/>
        </w:rPr>
      </w:pPr>
      <w:r>
        <w:rPr>
          <w:rStyle w:val="Markedcontent"/>
          <w:rFonts w:cs="Calibri"/>
          <w:sz w:val="24"/>
          <w:szCs w:val="24"/>
        </w:rPr>
        <w:t>Wykaz wymaganych dokumentów:</w:t>
      </w:r>
    </w:p>
    <w:p>
      <w:pPr>
        <w:pStyle w:val="Normal"/>
        <w:numPr>
          <w:ilvl w:val="0"/>
          <w:numId w:val="6"/>
        </w:numPr>
        <w:rPr>
          <w:rStyle w:val="Markedcontent"/>
          <w:rFonts w:ascii="Calibri" w:hAnsi="Calibri" w:cs="Calibri" w:asciiTheme="minorHAnsi" w:hAnsiTheme="minorHAnsi"/>
          <w:sz w:val="24"/>
          <w:szCs w:val="24"/>
        </w:rPr>
      </w:pPr>
      <w:r>
        <w:rPr>
          <w:rStyle w:val="Markedcontent"/>
          <w:rFonts w:cs="Calibri"/>
          <w:sz w:val="24"/>
          <w:szCs w:val="24"/>
        </w:rPr>
        <w:t xml:space="preserve">Formularz zgłoszeniowy </w:t>
      </w:r>
    </w:p>
    <w:p>
      <w:pPr>
        <w:pStyle w:val="Normal"/>
        <w:numPr>
          <w:ilvl w:val="0"/>
          <w:numId w:val="6"/>
        </w:numPr>
        <w:rPr>
          <w:rStyle w:val="Markedcontent"/>
          <w:rFonts w:ascii="Calibri" w:hAnsi="Calibri" w:cs="Calibri" w:asciiTheme="minorHAnsi" w:hAnsiTheme="minorHAnsi"/>
          <w:sz w:val="24"/>
          <w:szCs w:val="24"/>
        </w:rPr>
      </w:pPr>
      <w:r>
        <w:rPr>
          <w:rStyle w:val="Markedcontent"/>
          <w:rFonts w:cs="Calibri"/>
          <w:sz w:val="24"/>
          <w:szCs w:val="24"/>
        </w:rPr>
        <w:t>Skierowanie do DDOM</w:t>
      </w:r>
    </w:p>
    <w:p>
      <w:pPr>
        <w:pStyle w:val="Normal"/>
        <w:numPr>
          <w:ilvl w:val="0"/>
          <w:numId w:val="6"/>
        </w:numPr>
        <w:rPr>
          <w:rStyle w:val="Markedcontent"/>
          <w:rFonts w:ascii="Calibri" w:hAnsi="Calibri" w:cs="Calibri" w:asciiTheme="minorHAnsi" w:hAnsiTheme="minorHAnsi"/>
          <w:sz w:val="24"/>
          <w:szCs w:val="24"/>
        </w:rPr>
      </w:pPr>
      <w:r>
        <w:rPr>
          <w:rStyle w:val="Markedcontent"/>
          <w:rFonts w:cs="Calibri"/>
          <w:sz w:val="24"/>
          <w:szCs w:val="24"/>
        </w:rPr>
        <w:t>Karta oceny świadczeniobiorcy kierowanego do DDOM (ocena wg skali Barthel)</w:t>
      </w:r>
    </w:p>
    <w:p>
      <w:pPr>
        <w:pStyle w:val="Normal"/>
        <w:numPr>
          <w:ilvl w:val="0"/>
          <w:numId w:val="6"/>
        </w:numPr>
        <w:rPr>
          <w:rStyle w:val="Markedcontent"/>
          <w:rFonts w:ascii="Calibri" w:hAnsi="Calibri" w:cs="Calibri" w:asciiTheme="minorHAnsi" w:hAnsiTheme="minorHAnsi"/>
          <w:sz w:val="24"/>
          <w:szCs w:val="24"/>
        </w:rPr>
      </w:pPr>
      <w:r>
        <w:rPr>
          <w:rStyle w:val="Markedcontent"/>
          <w:rFonts w:cs="Calibri"/>
          <w:sz w:val="24"/>
          <w:szCs w:val="24"/>
        </w:rPr>
        <w:t>Dokument tożsamości do wglądu ,</w:t>
      </w:r>
    </w:p>
    <w:p>
      <w:pPr>
        <w:pStyle w:val="Normal"/>
        <w:numPr>
          <w:ilvl w:val="0"/>
          <w:numId w:val="6"/>
        </w:numPr>
        <w:rPr>
          <w:rStyle w:val="Markedcontent"/>
          <w:rFonts w:ascii="Calibri" w:hAnsi="Calibri" w:cs="Calibri" w:asciiTheme="minorHAnsi" w:hAnsiTheme="minorHAnsi"/>
          <w:sz w:val="24"/>
          <w:szCs w:val="24"/>
        </w:rPr>
      </w:pPr>
      <w:r>
        <w:rPr>
          <w:rStyle w:val="Markedcontent"/>
          <w:rFonts w:cs="Calibri"/>
          <w:sz w:val="24"/>
          <w:szCs w:val="24"/>
        </w:rPr>
        <w:t>Kopia wypisu ze szpitala z ostatnich 12-m-cy (oryginał do wglądu)</w:t>
      </w:r>
    </w:p>
    <w:p>
      <w:pPr>
        <w:pStyle w:val="Normal"/>
        <w:numPr>
          <w:ilvl w:val="0"/>
          <w:numId w:val="6"/>
        </w:numPr>
        <w:rPr>
          <w:rStyle w:val="Markedcontent"/>
          <w:rFonts w:ascii="Calibri" w:hAnsi="Calibri" w:cs="Calibri" w:asciiTheme="minorHAnsi" w:hAnsiTheme="minorHAnsi"/>
          <w:sz w:val="24"/>
          <w:szCs w:val="24"/>
        </w:rPr>
      </w:pPr>
      <w:r>
        <w:rPr>
          <w:rStyle w:val="Markedcontent"/>
          <w:rFonts w:cs="Calibri"/>
          <w:sz w:val="24"/>
          <w:szCs w:val="24"/>
        </w:rPr>
        <w:t>Oświadczenie o posiadaniu prawa do świadczeń opieki zdrowotnej finansowanej ze środków publicznych na zasadach określonych w przepisach ustawy z dnia 27 sierpnia 2004 roku o świadczeniach opieki zdrowotnej finansowanych ze środków publicznych (Dz.U. z 2008r. NR. 164,poz.1027, z późn.zm.)</w:t>
      </w:r>
    </w:p>
    <w:p>
      <w:pPr>
        <w:pStyle w:val="Normal"/>
        <w:numPr>
          <w:ilvl w:val="0"/>
          <w:numId w:val="6"/>
        </w:numPr>
        <w:rPr>
          <w:rStyle w:val="Markedcontent"/>
          <w:rFonts w:ascii="Calibri" w:hAnsi="Calibri" w:cs="Calibri" w:asciiTheme="minorHAnsi" w:hAnsiTheme="minorHAnsi"/>
          <w:sz w:val="24"/>
          <w:szCs w:val="24"/>
        </w:rPr>
      </w:pPr>
      <w:r>
        <w:rPr>
          <w:rStyle w:val="Markedcontent"/>
          <w:rFonts w:cs="Calibri"/>
          <w:sz w:val="24"/>
          <w:szCs w:val="24"/>
        </w:rPr>
        <w:t xml:space="preserve">Oświadczenie o braku wyłączenia możliwości korzystania z usług DDOM, </w:t>
      </w:r>
    </w:p>
    <w:p>
      <w:pPr>
        <w:pStyle w:val="Normal"/>
        <w:numPr>
          <w:ilvl w:val="0"/>
          <w:numId w:val="6"/>
        </w:numPr>
        <w:rPr>
          <w:rStyle w:val="Markedcontent"/>
          <w:rFonts w:ascii="Calibri" w:hAnsi="Calibri" w:cs="Calibri" w:asciiTheme="minorHAnsi" w:hAnsiTheme="minorHAnsi"/>
          <w:sz w:val="24"/>
          <w:szCs w:val="24"/>
        </w:rPr>
      </w:pPr>
      <w:r>
        <w:rPr>
          <w:rStyle w:val="Markedcontent"/>
          <w:rFonts w:cs="Calibri"/>
          <w:sz w:val="24"/>
          <w:szCs w:val="24"/>
        </w:rPr>
        <w:t xml:space="preserve"> </w:t>
      </w:r>
      <w:r>
        <w:rPr>
          <w:rStyle w:val="Markedcontent"/>
          <w:rFonts w:cs="Calibri"/>
          <w:sz w:val="24"/>
          <w:szCs w:val="24"/>
        </w:rPr>
        <w:t>Zgoda lub zobowiązanie rodziny do współpracy w przygotowaniu Pacjenta do transportu (jeśli dotyczy);</w:t>
      </w:r>
    </w:p>
    <w:p>
      <w:pPr>
        <w:pStyle w:val="Normal"/>
        <w:ind w:left="360" w:hanging="0"/>
        <w:rPr>
          <w:rStyle w:val="Markedcontent"/>
          <w:rFonts w:ascii="Calibri" w:hAnsi="Calibri" w:cs="Calibri" w:asciiTheme="minorHAnsi" w:hAnsiTheme="minorHAns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numPr>
          <w:ilvl w:val="0"/>
          <w:numId w:val="5"/>
        </w:numPr>
        <w:rPr>
          <w:rStyle w:val="Markedcontent"/>
          <w:rFonts w:ascii="Calibri" w:hAnsi="Calibri" w:cs="Calibri" w:asciiTheme="minorHAnsi" w:hAnsiTheme="minorHAnsi"/>
          <w:sz w:val="24"/>
          <w:szCs w:val="24"/>
        </w:rPr>
      </w:pPr>
      <w:r>
        <w:rPr>
          <w:rStyle w:val="Markedcontent"/>
          <w:rFonts w:cs="Calibri"/>
          <w:sz w:val="24"/>
          <w:szCs w:val="24"/>
        </w:rPr>
        <w:t>Skierowanie wraz z Kartą oceny świadczeniobiorcy (skala Barthel) do Dziennego Domu Opieki Medycznej wydaje :</w:t>
      </w:r>
    </w:p>
    <w:p>
      <w:pPr>
        <w:pStyle w:val="Normal"/>
        <w:numPr>
          <w:ilvl w:val="0"/>
          <w:numId w:val="8"/>
        </w:numPr>
        <w:rPr>
          <w:rStyle w:val="Markedcontent"/>
          <w:rFonts w:ascii="Calibri" w:hAnsi="Calibri" w:cs="Calibri" w:asciiTheme="minorHAnsi" w:hAnsiTheme="minorHAnsi"/>
          <w:sz w:val="24"/>
          <w:szCs w:val="24"/>
        </w:rPr>
      </w:pPr>
      <w:r>
        <w:rPr>
          <w:rStyle w:val="Markedcontent"/>
          <w:rFonts w:cs="Calibri"/>
          <w:sz w:val="24"/>
          <w:szCs w:val="24"/>
        </w:rPr>
        <w:t xml:space="preserve">Lekarz podstawowej opieki zdrowotnej </w:t>
      </w:r>
    </w:p>
    <w:p>
      <w:pPr>
        <w:pStyle w:val="Normal"/>
        <w:numPr>
          <w:ilvl w:val="0"/>
          <w:numId w:val="8"/>
        </w:numPr>
        <w:rPr>
          <w:rStyle w:val="Markedcontent"/>
          <w:rFonts w:ascii="Calibri" w:hAnsi="Calibri" w:cs="Calibri" w:asciiTheme="minorHAnsi" w:hAnsiTheme="minorHAnsi"/>
          <w:sz w:val="24"/>
          <w:szCs w:val="24"/>
        </w:rPr>
      </w:pPr>
      <w:r>
        <w:rPr>
          <w:rStyle w:val="Markedcontent"/>
          <w:rFonts w:cs="Calibri"/>
          <w:sz w:val="24"/>
          <w:szCs w:val="24"/>
        </w:rPr>
        <w:t>W przypadku pacjentów bezpośrednio po leczeniu szpitalnym – lekarz ubezpieczenia zdrowotnego udzielający świadczeń w szpitalu;</w:t>
      </w:r>
    </w:p>
    <w:p>
      <w:pPr>
        <w:pStyle w:val="Normal"/>
        <w:numPr>
          <w:ilvl w:val="0"/>
          <w:numId w:val="5"/>
        </w:numPr>
        <w:rPr>
          <w:rStyle w:val="Markedcontent"/>
          <w:rFonts w:ascii="Calibri" w:hAnsi="Calibri" w:cs="Calibri" w:asciiTheme="minorHAnsi" w:hAnsiTheme="minorHAnsi"/>
          <w:sz w:val="24"/>
          <w:szCs w:val="24"/>
        </w:rPr>
      </w:pPr>
      <w:r>
        <w:rPr>
          <w:rStyle w:val="Markedcontent"/>
          <w:rFonts w:cs="Calibri"/>
          <w:sz w:val="24"/>
          <w:szCs w:val="24"/>
        </w:rPr>
        <w:t>Do projektu zakwalifikowane zostanie łącznie 96 Uczestników projektu( 51 kobiet i 45 mężczyzn)</w:t>
      </w:r>
    </w:p>
    <w:p>
      <w:pPr>
        <w:pStyle w:val="Normal"/>
        <w:numPr>
          <w:ilvl w:val="0"/>
          <w:numId w:val="5"/>
        </w:numPr>
        <w:rPr>
          <w:rStyle w:val="Markedcontent"/>
          <w:rFonts w:ascii="Calibri" w:hAnsi="Calibri" w:cs="Calibri" w:asciiTheme="minorHAnsi" w:hAnsiTheme="minorHAnsi"/>
          <w:sz w:val="24"/>
          <w:szCs w:val="24"/>
        </w:rPr>
      </w:pPr>
      <w:r>
        <w:rPr>
          <w:rStyle w:val="Markedcontent"/>
          <w:rFonts w:cs="Calibri"/>
          <w:sz w:val="24"/>
          <w:szCs w:val="24"/>
        </w:rPr>
        <w:t>Równocześnie ze wsparcia w ramach projektu może korzystać maksymalnie 20 osób.</w:t>
      </w:r>
    </w:p>
    <w:p>
      <w:pPr>
        <w:pStyle w:val="Normal"/>
        <w:ind w:left="360" w:hanging="0"/>
        <w:jc w:val="center"/>
        <w:rPr>
          <w:rStyle w:val="Markedcontent"/>
          <w:rFonts w:ascii="Calibri" w:hAnsi="Calibri" w:cs="Calibri" w:asciiTheme="minorHAnsi" w:hAnsiTheme="minorHAnsi"/>
          <w:b/>
          <w:b/>
          <w:bCs/>
          <w:sz w:val="24"/>
          <w:szCs w:val="24"/>
        </w:rPr>
      </w:pPr>
      <w:r>
        <w:rPr>
          <w:rStyle w:val="Markedcontent"/>
          <w:rFonts w:cs="Calibri"/>
          <w:b/>
          <w:bCs/>
          <w:sz w:val="24"/>
          <w:szCs w:val="24"/>
        </w:rPr>
        <w:t>§4 Zasady rekrutacji</w:t>
      </w:r>
    </w:p>
    <w:p>
      <w:pPr>
        <w:pStyle w:val="Normal"/>
        <w:numPr>
          <w:ilvl w:val="0"/>
          <w:numId w:val="9"/>
        </w:numPr>
        <w:rPr>
          <w:rStyle w:val="Markedcontent"/>
          <w:rFonts w:ascii="Calibri" w:hAnsi="Calibri" w:cs="Calibri" w:asciiTheme="minorHAnsi" w:hAnsiTheme="minorHAnsi"/>
          <w:sz w:val="24"/>
          <w:szCs w:val="24"/>
        </w:rPr>
      </w:pPr>
      <w:r>
        <w:rPr>
          <w:rStyle w:val="Markedcontent"/>
          <w:rFonts w:cs="Calibri"/>
          <w:sz w:val="24"/>
          <w:szCs w:val="24"/>
        </w:rPr>
        <w:t>Rekrutacja do projektu prowadzona jest w naborze ciągłym;</w:t>
      </w:r>
    </w:p>
    <w:p>
      <w:pPr>
        <w:pStyle w:val="Normal"/>
        <w:numPr>
          <w:ilvl w:val="0"/>
          <w:numId w:val="9"/>
        </w:numPr>
        <w:rPr>
          <w:rStyle w:val="Markedcontent"/>
          <w:rFonts w:ascii="Calibri" w:hAnsi="Calibri" w:cs="Calibri" w:asciiTheme="minorHAnsi" w:hAnsiTheme="minorHAnsi"/>
          <w:sz w:val="24"/>
          <w:szCs w:val="24"/>
        </w:rPr>
      </w:pPr>
      <w:r>
        <w:rPr>
          <w:rStyle w:val="Markedcontent"/>
          <w:rFonts w:cs="Calibri"/>
          <w:sz w:val="24"/>
          <w:szCs w:val="24"/>
        </w:rPr>
        <w:t>Rekrutacja do projektu prowadzona jest przez Organizatora tj. NCM</w:t>
      </w:r>
    </w:p>
    <w:p>
      <w:pPr>
        <w:pStyle w:val="Normal"/>
        <w:numPr>
          <w:ilvl w:val="0"/>
          <w:numId w:val="9"/>
        </w:numPr>
        <w:rPr/>
      </w:pPr>
      <w:r>
        <w:rPr>
          <w:rStyle w:val="Markedcontent"/>
          <w:rFonts w:cs="Calibri"/>
          <w:sz w:val="24"/>
          <w:szCs w:val="24"/>
        </w:rPr>
        <w:t xml:space="preserve">Dokumenty rekrutacyjne, o których mowa w par. 3 pkt. 3 należy składać w wersji papierowej w biurze projektu pod adresem NCM ul. Miodowa 2, 05-100 Nowy Dwór Mazowiecki celem zarejestrowania się w kolejce oczekujących. Istnieje również możliwość przesyłania dokumentów drogą mailową na adres </w:t>
      </w:r>
      <w:hyperlink r:id="rId3">
        <w:r>
          <w:rPr>
            <w:rStyle w:val="Czeinternetowe"/>
            <w:rFonts w:cs="Calibri"/>
            <w:sz w:val="24"/>
            <w:szCs w:val="24"/>
          </w:rPr>
          <w:t>sekretariat@ncm.med.pl</w:t>
        </w:r>
      </w:hyperlink>
    </w:p>
    <w:p>
      <w:pPr>
        <w:pStyle w:val="Normal"/>
        <w:numPr>
          <w:ilvl w:val="0"/>
          <w:numId w:val="9"/>
        </w:numPr>
        <w:rPr/>
      </w:pPr>
      <w:r>
        <w:rPr>
          <w:rStyle w:val="Markedcontent"/>
          <w:rFonts w:cs="Calibri"/>
          <w:sz w:val="24"/>
          <w:szCs w:val="24"/>
        </w:rPr>
        <w:t>Terminem złożenia dokumentów i ich rejestracji w kolejce oczekujących jest data ich wpływu;</w:t>
      </w:r>
    </w:p>
    <w:p>
      <w:pPr>
        <w:pStyle w:val="Normal"/>
        <w:numPr>
          <w:ilvl w:val="0"/>
          <w:numId w:val="9"/>
        </w:numPr>
        <w:rPr>
          <w:rStyle w:val="Markedcontent"/>
          <w:rFonts w:ascii="Calibri" w:hAnsi="Calibri" w:cs="Calibri" w:asciiTheme="minorHAnsi" w:hAnsiTheme="minorHAnsi"/>
          <w:sz w:val="24"/>
          <w:szCs w:val="24"/>
        </w:rPr>
      </w:pPr>
      <w:r>
        <w:rPr>
          <w:rStyle w:val="Markedcontent"/>
          <w:rFonts w:cs="Calibri"/>
          <w:sz w:val="24"/>
          <w:szCs w:val="24"/>
        </w:rPr>
        <w:t>Kryteriami decydującymi o zakwalifikowaniu Uczestnika do projektu są:</w:t>
      </w:r>
    </w:p>
    <w:p>
      <w:pPr>
        <w:pStyle w:val="Normal"/>
        <w:numPr>
          <w:ilvl w:val="0"/>
          <w:numId w:val="10"/>
        </w:numPr>
        <w:rPr>
          <w:rStyle w:val="Markedcontent"/>
          <w:rFonts w:ascii="Calibri" w:hAnsi="Calibri" w:cs="Calibri" w:asciiTheme="minorHAnsi" w:hAnsiTheme="minorHAnsi"/>
          <w:sz w:val="24"/>
          <w:szCs w:val="24"/>
        </w:rPr>
      </w:pPr>
      <w:r>
        <w:rPr>
          <w:rStyle w:val="Markedcontent"/>
          <w:rFonts w:cs="Calibri"/>
          <w:sz w:val="24"/>
          <w:szCs w:val="24"/>
        </w:rPr>
        <w:t xml:space="preserve">Kryterium pierwszeństwa dla osób powyżej 65 r.ż – (weryfikacja dowodu tożsamości z numerem PESEL), </w:t>
      </w:r>
    </w:p>
    <w:p>
      <w:pPr>
        <w:pStyle w:val="Normal"/>
        <w:numPr>
          <w:ilvl w:val="0"/>
          <w:numId w:val="10"/>
        </w:numPr>
        <w:rPr>
          <w:rStyle w:val="Markedcontent"/>
          <w:rFonts w:ascii="Calibri" w:hAnsi="Calibri" w:cs="Calibri" w:asciiTheme="minorHAnsi" w:hAnsiTheme="minorHAnsi"/>
          <w:sz w:val="24"/>
          <w:szCs w:val="24"/>
        </w:rPr>
      </w:pPr>
      <w:r>
        <w:rPr>
          <w:rStyle w:val="Markedcontent"/>
          <w:rFonts w:cs="Calibri"/>
          <w:sz w:val="24"/>
          <w:szCs w:val="24"/>
        </w:rPr>
        <w:t>Kryterium formalne, tj. kompletność złożenia wypełnionych dokumentów (możliwość uzupełnienia braków w wyznaczonym terminie) (weryfikacja przez pracownika DDOM),</w:t>
      </w:r>
    </w:p>
    <w:p>
      <w:pPr>
        <w:pStyle w:val="Normal"/>
        <w:numPr>
          <w:ilvl w:val="0"/>
          <w:numId w:val="10"/>
        </w:numPr>
        <w:rPr>
          <w:rStyle w:val="Markedcontent"/>
          <w:rFonts w:ascii="Calibri" w:hAnsi="Calibri" w:cs="Calibri" w:asciiTheme="minorHAnsi" w:hAnsiTheme="minorHAnsi"/>
          <w:sz w:val="24"/>
          <w:szCs w:val="24"/>
        </w:rPr>
      </w:pPr>
      <w:r>
        <w:rPr>
          <w:rStyle w:val="Markedcontent"/>
          <w:rFonts w:cs="Calibri"/>
          <w:sz w:val="24"/>
          <w:szCs w:val="24"/>
        </w:rPr>
        <w:t>Kryterium kolejności zgłoszeń;</w:t>
      </w:r>
    </w:p>
    <w:p>
      <w:pPr>
        <w:pStyle w:val="Normal"/>
        <w:numPr>
          <w:ilvl w:val="0"/>
          <w:numId w:val="9"/>
        </w:numPr>
        <w:rPr>
          <w:rStyle w:val="Markedcontent"/>
          <w:rFonts w:ascii="Calibri" w:hAnsi="Calibri" w:cs="Calibri" w:asciiTheme="minorHAnsi" w:hAnsiTheme="minorHAnsi"/>
          <w:sz w:val="24"/>
          <w:szCs w:val="24"/>
        </w:rPr>
      </w:pPr>
      <w:r>
        <w:rPr>
          <w:rStyle w:val="Markedcontent"/>
          <w:rFonts w:cs="Calibri"/>
          <w:sz w:val="24"/>
          <w:szCs w:val="24"/>
        </w:rPr>
        <w:t>Lekarz Dziennego Domu Opieki Medycznej ma prawo wezwać pacjenta na wizytę</w:t>
      </w:r>
      <w:r>
        <w:rPr>
          <w:rFonts w:cs="Calibri"/>
          <w:sz w:val="24"/>
          <w:szCs w:val="24"/>
        </w:rPr>
        <w:br/>
      </w:r>
      <w:r>
        <w:rPr>
          <w:rStyle w:val="Markedcontent"/>
          <w:rFonts w:cs="Calibri"/>
          <w:sz w:val="24"/>
          <w:szCs w:val="24"/>
        </w:rPr>
        <w:t>kwalifikacyjną celem weryfikacji słuszności skierowania pacjenta do pobytu w DDOM;</w:t>
      </w:r>
    </w:p>
    <w:p>
      <w:pPr>
        <w:pStyle w:val="Normal"/>
        <w:numPr>
          <w:ilvl w:val="0"/>
          <w:numId w:val="9"/>
        </w:numPr>
        <w:rPr>
          <w:rStyle w:val="Markedcontent"/>
          <w:rFonts w:ascii="Calibri" w:hAnsi="Calibri" w:cs="Calibri" w:asciiTheme="minorHAnsi" w:hAnsiTheme="minorHAnsi"/>
          <w:sz w:val="24"/>
          <w:szCs w:val="24"/>
        </w:rPr>
      </w:pPr>
      <w:r>
        <w:rPr>
          <w:rStyle w:val="Markedcontent"/>
          <w:rFonts w:cs="Calibri"/>
          <w:sz w:val="24"/>
          <w:szCs w:val="24"/>
        </w:rPr>
        <w:t>Rekrutacja odbywa się z uwzględnieniem zasady równości szans i niedyskryminacji;</w:t>
      </w:r>
    </w:p>
    <w:p>
      <w:pPr>
        <w:pStyle w:val="Normal"/>
        <w:numPr>
          <w:ilvl w:val="0"/>
          <w:numId w:val="9"/>
        </w:numPr>
        <w:rPr>
          <w:rStyle w:val="Markedcontent"/>
          <w:rFonts w:ascii="Calibri" w:hAnsi="Calibri" w:cs="Calibri" w:asciiTheme="minorHAnsi" w:hAnsiTheme="minorHAnsi"/>
          <w:sz w:val="24"/>
          <w:szCs w:val="24"/>
        </w:rPr>
      </w:pPr>
      <w:r>
        <w:rPr>
          <w:rStyle w:val="Markedcontent"/>
          <w:rFonts w:cs="Calibri"/>
          <w:sz w:val="24"/>
          <w:szCs w:val="24"/>
        </w:rPr>
        <w:t>O przyjęciu do projektu Uczestnicy projektu zostaną poinformowani drogą</w:t>
      </w:r>
      <w:r>
        <w:rPr>
          <w:rFonts w:cs="Calibri"/>
          <w:sz w:val="24"/>
          <w:szCs w:val="24"/>
        </w:rPr>
        <w:br/>
      </w:r>
      <w:r>
        <w:rPr>
          <w:rStyle w:val="Markedcontent"/>
          <w:rFonts w:cs="Calibri"/>
          <w:sz w:val="24"/>
          <w:szCs w:val="24"/>
        </w:rPr>
        <w:t>telefoniczną/mailową/pocztą tradycyjną na numer telefonu/mail/adres wskazany w</w:t>
      </w:r>
      <w:r>
        <w:rPr>
          <w:rFonts w:cs="Calibri"/>
          <w:sz w:val="24"/>
          <w:szCs w:val="24"/>
        </w:rPr>
        <w:br/>
      </w:r>
      <w:r>
        <w:rPr>
          <w:rStyle w:val="Markedcontent"/>
          <w:rFonts w:cs="Calibri"/>
          <w:sz w:val="24"/>
          <w:szCs w:val="24"/>
        </w:rPr>
        <w:t>formularzu zgłoszeniowym;</w:t>
      </w:r>
    </w:p>
    <w:p>
      <w:pPr>
        <w:pStyle w:val="Normal"/>
        <w:numPr>
          <w:ilvl w:val="0"/>
          <w:numId w:val="9"/>
        </w:numPr>
        <w:rPr>
          <w:rStyle w:val="Markedcontent"/>
          <w:rFonts w:ascii="Calibri" w:hAnsi="Calibri" w:cs="Calibri" w:asciiTheme="minorHAnsi" w:hAnsiTheme="minorHAnsi"/>
          <w:sz w:val="20"/>
          <w:szCs w:val="20"/>
        </w:rPr>
      </w:pPr>
      <w:r>
        <w:rPr>
          <w:rStyle w:val="Markedcontent"/>
          <w:rFonts w:cs="Calibri"/>
          <w:sz w:val="24"/>
          <w:szCs w:val="24"/>
        </w:rPr>
        <w:t>Uczestnik projektu, który został zakwalifikowany do udziału w projekcie zobowiązany</w:t>
      </w:r>
      <w:r>
        <w:rPr>
          <w:rFonts w:cs="Calibri"/>
          <w:sz w:val="18"/>
          <w:szCs w:val="18"/>
        </w:rPr>
        <w:br/>
      </w:r>
      <w:r>
        <w:rPr>
          <w:rStyle w:val="Markedcontent"/>
          <w:rFonts w:cs="Calibri"/>
          <w:sz w:val="24"/>
          <w:szCs w:val="24"/>
        </w:rPr>
        <w:t>jest do podpisania umowy wsparcia, zapoznania się i akceptację regulaminu DDOM</w:t>
      </w:r>
      <w:r>
        <w:rPr>
          <w:rFonts w:cs="Calibri"/>
          <w:sz w:val="18"/>
          <w:szCs w:val="18"/>
        </w:rPr>
        <w:br/>
      </w:r>
      <w:r>
        <w:rPr>
          <w:rStyle w:val="Markedcontent"/>
          <w:rFonts w:cs="Calibri"/>
          <w:sz w:val="24"/>
          <w:szCs w:val="24"/>
        </w:rPr>
        <w:t>(nie później niż 1- ego dnia pobytu, przed rozpoczęciem wsparcia);</w:t>
      </w:r>
    </w:p>
    <w:p>
      <w:pPr>
        <w:pStyle w:val="Normal"/>
        <w:numPr>
          <w:ilvl w:val="0"/>
          <w:numId w:val="9"/>
        </w:numPr>
        <w:rPr>
          <w:rStyle w:val="Markedcontent"/>
          <w:rFonts w:ascii="Calibri" w:hAnsi="Calibri" w:cs="Calibri" w:asciiTheme="minorHAnsi" w:hAnsiTheme="minorHAnsi"/>
          <w:sz w:val="24"/>
          <w:szCs w:val="24"/>
        </w:rPr>
      </w:pPr>
      <w:r>
        <w:rPr>
          <w:rStyle w:val="Markedcontent"/>
          <w:rFonts w:cs="Calibri"/>
          <w:sz w:val="24"/>
          <w:szCs w:val="24"/>
        </w:rPr>
        <w:t>Uczestnicy projektu, którzy z powodu braku miejsc nie zostali przyjęci do pobytu w</w:t>
      </w:r>
      <w:r>
        <w:rPr>
          <w:rFonts w:cs="Calibri"/>
          <w:sz w:val="24"/>
          <w:szCs w:val="24"/>
        </w:rPr>
        <w:br/>
      </w:r>
      <w:r>
        <w:rPr>
          <w:rStyle w:val="Markedcontent"/>
          <w:rFonts w:cs="Calibri"/>
          <w:sz w:val="24"/>
          <w:szCs w:val="24"/>
        </w:rPr>
        <w:t>Dziennym Domu Opieki Medycznej zostaną umieszczeni na liście rezerwowej;</w:t>
      </w:r>
    </w:p>
    <w:p>
      <w:pPr>
        <w:pStyle w:val="Normal"/>
        <w:jc w:val="center"/>
        <w:rPr>
          <w:rStyle w:val="Markedcontent"/>
          <w:rFonts w:ascii="Calibri" w:hAnsi="Calibri" w:cs="Calibri" w:asciiTheme="minorHAnsi" w:hAnsiTheme="minorHAnsi"/>
          <w:b/>
          <w:b/>
          <w:bCs/>
          <w:sz w:val="28"/>
          <w:szCs w:val="28"/>
        </w:rPr>
      </w:pPr>
      <w:r>
        <w:rPr>
          <w:rStyle w:val="Markedcontent"/>
          <w:rFonts w:cs="Calibri"/>
          <w:b/>
          <w:bCs/>
          <w:sz w:val="28"/>
          <w:szCs w:val="28"/>
        </w:rPr>
        <w:t>§5 Zasady uczestnictwa</w:t>
      </w:r>
    </w:p>
    <w:p>
      <w:pPr>
        <w:pStyle w:val="Normal"/>
        <w:numPr>
          <w:ilvl w:val="0"/>
          <w:numId w:val="11"/>
        </w:numPr>
        <w:rPr>
          <w:rStyle w:val="Markedcontent"/>
          <w:rFonts w:ascii="Calibri" w:hAnsi="Calibri" w:cs="Calibri" w:asciiTheme="minorHAnsi" w:hAnsiTheme="minorHAnsi"/>
          <w:sz w:val="20"/>
          <w:szCs w:val="20"/>
        </w:rPr>
      </w:pPr>
      <w:r>
        <w:rPr>
          <w:rStyle w:val="Markedcontent"/>
          <w:rFonts w:cs="Calibri"/>
          <w:sz w:val="24"/>
          <w:szCs w:val="24"/>
        </w:rPr>
        <w:t>Za korzystanie ze świadczeń Dziennego Domu Opieki Medycznej Uczestnik projektu ponosi koszty. Założono odpłatność na poziomie 300 zł  miesięcznie za pacjenta. Projekt współfinansowany jest ze środków Regionalnego</w:t>
      </w:r>
      <w:r>
        <w:rPr>
          <w:rFonts w:cs="Calibri"/>
          <w:sz w:val="18"/>
          <w:szCs w:val="18"/>
        </w:rPr>
        <w:t xml:space="preserve"> </w:t>
      </w:r>
      <w:r>
        <w:rPr>
          <w:rStyle w:val="Markedcontent"/>
          <w:rFonts w:cs="Calibri"/>
          <w:sz w:val="24"/>
          <w:szCs w:val="24"/>
        </w:rPr>
        <w:t>Programu Operacyjnego Województwa Mazowieckiego na lata 2014–2020;</w:t>
      </w:r>
    </w:p>
    <w:p>
      <w:pPr>
        <w:pStyle w:val="Normal"/>
        <w:numPr>
          <w:ilvl w:val="0"/>
          <w:numId w:val="11"/>
        </w:numPr>
        <w:rPr>
          <w:rStyle w:val="Markedcontent"/>
          <w:rFonts w:ascii="Calibri" w:hAnsi="Calibri" w:cs="Calibri" w:asciiTheme="minorHAnsi" w:hAnsiTheme="minorHAnsi"/>
          <w:sz w:val="24"/>
          <w:szCs w:val="24"/>
        </w:rPr>
      </w:pPr>
      <w:r>
        <w:rPr>
          <w:rStyle w:val="Markedcontent"/>
          <w:rFonts w:cs="Calibri"/>
          <w:sz w:val="24"/>
          <w:szCs w:val="24"/>
        </w:rPr>
        <w:t>Czas trwania pobytu w Dziennym Domu Opieki Medycznej będzie ustalany</w:t>
      </w:r>
      <w:r>
        <w:rPr>
          <w:rFonts w:cs="Calibri"/>
          <w:sz w:val="24"/>
          <w:szCs w:val="24"/>
        </w:rPr>
        <w:br/>
      </w:r>
      <w:r>
        <w:rPr>
          <w:rStyle w:val="Markedcontent"/>
          <w:rFonts w:cs="Calibri"/>
          <w:sz w:val="24"/>
          <w:szCs w:val="24"/>
        </w:rPr>
        <w:t>indywidualnie przez zespół terapeutyczny i nie może być krótszy niż 30 dni roboczych</w:t>
      </w:r>
      <w:r>
        <w:rPr>
          <w:rFonts w:cs="Calibri"/>
          <w:sz w:val="24"/>
          <w:szCs w:val="24"/>
        </w:rPr>
        <w:br/>
      </w:r>
      <w:r>
        <w:rPr>
          <w:rStyle w:val="Markedcontent"/>
          <w:rFonts w:cs="Calibri"/>
          <w:sz w:val="24"/>
          <w:szCs w:val="24"/>
        </w:rPr>
        <w:t>i dłuższy niż 120 dni roboczych z uwzględnieniem zapisów pkt. 3;</w:t>
      </w:r>
    </w:p>
    <w:p>
      <w:pPr>
        <w:pStyle w:val="Normal"/>
        <w:numPr>
          <w:ilvl w:val="0"/>
          <w:numId w:val="11"/>
        </w:numPr>
        <w:rPr>
          <w:rStyle w:val="Markedcontent"/>
          <w:rFonts w:ascii="Calibri" w:hAnsi="Calibri" w:cs="Calibri" w:asciiTheme="minorHAnsi" w:hAnsiTheme="minorHAnsi"/>
          <w:sz w:val="24"/>
          <w:szCs w:val="24"/>
        </w:rPr>
      </w:pPr>
      <w:r>
        <w:rPr>
          <w:rStyle w:val="Markedcontent"/>
          <w:rFonts w:cs="Calibri"/>
          <w:sz w:val="24"/>
          <w:szCs w:val="24"/>
        </w:rPr>
        <w:t>Pobyt może zostać skrócony z założonych 30 dni w przypadku dobrowolnej rezygnacji</w:t>
      </w:r>
      <w:r>
        <w:rPr>
          <w:rFonts w:cs="Calibri"/>
          <w:sz w:val="24"/>
          <w:szCs w:val="24"/>
        </w:rPr>
        <w:br/>
      </w:r>
      <w:r>
        <w:rPr>
          <w:rStyle w:val="Markedcontent"/>
          <w:rFonts w:cs="Calibri"/>
          <w:sz w:val="24"/>
          <w:szCs w:val="24"/>
        </w:rPr>
        <w:t>pacjenta oraz w przypadku pogorszenia się stanu zdrowia wymagającego realizacji</w:t>
      </w:r>
      <w:r>
        <w:rPr>
          <w:rFonts w:cs="Calibri"/>
          <w:sz w:val="24"/>
          <w:szCs w:val="24"/>
        </w:rPr>
        <w:br/>
      </w:r>
      <w:r>
        <w:rPr>
          <w:rStyle w:val="Markedcontent"/>
          <w:rFonts w:cs="Calibri"/>
          <w:sz w:val="24"/>
          <w:szCs w:val="24"/>
        </w:rPr>
        <w:t>świadczeń zdrowotnych w warunkach stacjonarnych (leczenie szpitalne, stacjonarne,</w:t>
      </w:r>
      <w:r>
        <w:rPr>
          <w:rFonts w:cs="Calibri"/>
          <w:sz w:val="24"/>
          <w:szCs w:val="24"/>
        </w:rPr>
        <w:br/>
      </w:r>
      <w:r>
        <w:rPr>
          <w:rStyle w:val="Markedcontent"/>
          <w:rFonts w:cs="Calibri"/>
          <w:sz w:val="24"/>
          <w:szCs w:val="24"/>
        </w:rPr>
        <w:t>całodobowe świadczenia zdrowotne inne niż szpitalne);</w:t>
      </w:r>
    </w:p>
    <w:p>
      <w:pPr>
        <w:pStyle w:val="Normal"/>
        <w:numPr>
          <w:ilvl w:val="0"/>
          <w:numId w:val="11"/>
        </w:numPr>
        <w:rPr>
          <w:rStyle w:val="Markedcontent"/>
          <w:rFonts w:ascii="Calibri" w:hAnsi="Calibri" w:cs="Calibri" w:asciiTheme="minorHAnsi" w:hAnsiTheme="minorHAnsi"/>
          <w:sz w:val="20"/>
          <w:szCs w:val="20"/>
        </w:rPr>
      </w:pPr>
      <w:r>
        <w:rPr>
          <w:rStyle w:val="Markedcontent"/>
          <w:rFonts w:cs="Calibri"/>
          <w:sz w:val="24"/>
          <w:szCs w:val="24"/>
        </w:rPr>
        <w:t>W ciągu trzech pierwszych dni wielodyscyplinarny zespół terapeutyczny dokonuje</w:t>
      </w:r>
      <w:r>
        <w:rPr>
          <w:rFonts w:cs="Calibri"/>
          <w:sz w:val="18"/>
          <w:szCs w:val="18"/>
        </w:rPr>
        <w:br/>
      </w:r>
      <w:r>
        <w:rPr>
          <w:rStyle w:val="Markedcontent"/>
          <w:rFonts w:cs="Calibri"/>
          <w:sz w:val="24"/>
          <w:szCs w:val="24"/>
        </w:rPr>
        <w:t>oceny sprawności funkcjonalnej. Na podstawie przeprowadzonej całościowej oceny</w:t>
      </w:r>
      <w:r>
        <w:rPr>
          <w:rFonts w:cs="Calibri"/>
          <w:sz w:val="18"/>
          <w:szCs w:val="18"/>
        </w:rPr>
        <w:br/>
      </w:r>
      <w:r>
        <w:rPr>
          <w:rStyle w:val="Markedcontent"/>
          <w:rFonts w:cs="Calibri"/>
          <w:sz w:val="24"/>
          <w:szCs w:val="24"/>
        </w:rPr>
        <w:t>zespół terapeutyczny przygotowuje indywidualny plan terapii określający m.in. liczbę</w:t>
      </w:r>
      <w:r>
        <w:rPr>
          <w:rFonts w:cs="Calibri"/>
          <w:sz w:val="18"/>
          <w:szCs w:val="18"/>
        </w:rPr>
        <w:br/>
      </w:r>
      <w:r>
        <w:rPr>
          <w:rStyle w:val="Markedcontent"/>
          <w:rFonts w:cs="Calibri"/>
          <w:sz w:val="24"/>
          <w:szCs w:val="24"/>
        </w:rPr>
        <w:t>i rodzaj planowanych świadczeń oraz czas trwania terapii. Weryfikacja</w:t>
      </w:r>
      <w:r>
        <w:rPr>
          <w:rFonts w:cs="Calibri"/>
          <w:sz w:val="18"/>
          <w:szCs w:val="18"/>
        </w:rPr>
        <w:br/>
      </w:r>
      <w:r>
        <w:rPr>
          <w:rStyle w:val="Markedcontent"/>
          <w:rFonts w:cs="Calibri"/>
          <w:sz w:val="24"/>
          <w:szCs w:val="24"/>
        </w:rPr>
        <w:t>indywidualnego planu terapii następuje w cyklu cotygodniowym (mogą nastąpić</w:t>
      </w:r>
      <w:r>
        <w:rPr>
          <w:rFonts w:cs="Calibri"/>
          <w:sz w:val="18"/>
          <w:szCs w:val="18"/>
        </w:rPr>
        <w:br/>
      </w:r>
      <w:r>
        <w:rPr>
          <w:rStyle w:val="Markedcontent"/>
          <w:rFonts w:cs="Calibri"/>
          <w:sz w:val="24"/>
          <w:szCs w:val="24"/>
        </w:rPr>
        <w:t>korekty planu), a pod koniec każdego miesiąca pobytu Wielodyscyplinarny Komitet</w:t>
      </w:r>
      <w:r>
        <w:rPr>
          <w:rFonts w:cs="Calibri"/>
          <w:sz w:val="18"/>
          <w:szCs w:val="18"/>
        </w:rPr>
        <w:br/>
      </w:r>
      <w:r>
        <w:rPr>
          <w:rStyle w:val="Markedcontent"/>
          <w:rFonts w:cs="Calibri"/>
          <w:sz w:val="24"/>
          <w:szCs w:val="24"/>
        </w:rPr>
        <w:t>Terapeutyczny podejmuje decyzje o kontynuacji pobytu pacjenta w Dziennym Domu</w:t>
      </w:r>
      <w:r>
        <w:rPr>
          <w:rFonts w:cs="Calibri"/>
          <w:sz w:val="18"/>
          <w:szCs w:val="18"/>
        </w:rPr>
        <w:br/>
      </w:r>
      <w:r>
        <w:rPr>
          <w:rStyle w:val="Markedcontent"/>
          <w:rFonts w:cs="Calibri"/>
          <w:sz w:val="24"/>
          <w:szCs w:val="24"/>
        </w:rPr>
        <w:t>Opieki Medycznej na kolejny okres lub dokonuje ponownej oceny stanu pacjenta w</w:t>
      </w:r>
      <w:r>
        <w:rPr>
          <w:rFonts w:cs="Calibri"/>
          <w:sz w:val="18"/>
          <w:szCs w:val="18"/>
        </w:rPr>
        <w:br/>
      </w:r>
      <w:r>
        <w:rPr>
          <w:rStyle w:val="Markedcontent"/>
          <w:rFonts w:cs="Calibri"/>
          <w:sz w:val="24"/>
          <w:szCs w:val="24"/>
        </w:rPr>
        <w:t>celu uzyskania wypisu co jest tożsame z zakończeniem pobytu w DDOM;</w:t>
      </w:r>
    </w:p>
    <w:p>
      <w:pPr>
        <w:pStyle w:val="Normal"/>
        <w:numPr>
          <w:ilvl w:val="0"/>
          <w:numId w:val="11"/>
        </w:numPr>
        <w:rPr/>
      </w:pPr>
      <w:r>
        <w:rPr>
          <w:rStyle w:val="Markedcontent"/>
          <w:rFonts w:cs="Calibri"/>
          <w:sz w:val="24"/>
          <w:szCs w:val="24"/>
        </w:rPr>
        <w:t xml:space="preserve">W pierwszym miesiącu w Dziennym Domu </w:t>
      </w:r>
      <w:r>
        <w:rPr>
          <w:rStyle w:val="Markedcontent"/>
          <w:rFonts w:cs="Calibri"/>
          <w:sz w:val="24"/>
          <w:szCs w:val="24"/>
        </w:rPr>
        <w:t>O</w:t>
      </w:r>
      <w:r>
        <w:rPr>
          <w:rStyle w:val="Markedcontent"/>
          <w:rFonts w:cs="Calibri"/>
          <w:sz w:val="24"/>
          <w:szCs w:val="24"/>
        </w:rPr>
        <w:t xml:space="preserve">pieki </w:t>
      </w:r>
      <w:r>
        <w:rPr>
          <w:rStyle w:val="Markedcontent"/>
          <w:rFonts w:cs="Calibri"/>
          <w:sz w:val="24"/>
          <w:szCs w:val="24"/>
        </w:rPr>
        <w:t>M</w:t>
      </w:r>
      <w:r>
        <w:rPr>
          <w:rStyle w:val="Markedcontent"/>
          <w:rFonts w:cs="Calibri"/>
          <w:sz w:val="24"/>
          <w:szCs w:val="24"/>
        </w:rPr>
        <w:t>edycznej zaleca się przebywać  przez 5</w:t>
      </w:r>
      <w:r>
        <w:rPr>
          <w:rFonts w:cs="Calibri"/>
          <w:sz w:val="24"/>
          <w:szCs w:val="24"/>
        </w:rPr>
        <w:t xml:space="preserve"> </w:t>
      </w:r>
      <w:r>
        <w:rPr>
          <w:rStyle w:val="Markedcontent"/>
          <w:rFonts w:cs="Calibri"/>
          <w:sz w:val="24"/>
          <w:szCs w:val="24"/>
        </w:rPr>
        <w:t>dni w tygodniu przez 8 godzin dziennie, następnie w zależności od poprawy stanu</w:t>
      </w:r>
      <w:r>
        <w:rPr>
          <w:rFonts w:cs="Calibri"/>
          <w:sz w:val="24"/>
          <w:szCs w:val="24"/>
        </w:rPr>
        <w:br/>
      </w:r>
      <w:r>
        <w:rPr>
          <w:rStyle w:val="Markedcontent"/>
          <w:rFonts w:cs="Calibri"/>
          <w:sz w:val="24"/>
          <w:szCs w:val="24"/>
        </w:rPr>
        <w:t>zdrowia, liczba i częstotliwość udzielanych świadczeń może być stopniowo</w:t>
      </w:r>
      <w:r>
        <w:rPr>
          <w:rFonts w:cs="Calibri"/>
          <w:sz w:val="24"/>
          <w:szCs w:val="24"/>
        </w:rPr>
        <w:br/>
      </w:r>
      <w:r>
        <w:rPr>
          <w:rStyle w:val="Markedcontent"/>
          <w:rFonts w:cs="Calibri"/>
          <w:sz w:val="24"/>
          <w:szCs w:val="24"/>
        </w:rPr>
        <w:t>zmniejszana w zależności od potrzeb indywidualnych każdego pacjenta, jednak nie</w:t>
      </w:r>
      <w:r>
        <w:rPr>
          <w:rFonts w:cs="Calibri"/>
          <w:sz w:val="24"/>
          <w:szCs w:val="24"/>
        </w:rPr>
        <w:br/>
      </w:r>
      <w:r>
        <w:rPr>
          <w:rStyle w:val="Markedcontent"/>
          <w:rFonts w:cs="Calibri"/>
          <w:sz w:val="24"/>
          <w:szCs w:val="24"/>
        </w:rPr>
        <w:t>może odbywać się w czasie krótszym niż 4 godziny dziennie;</w:t>
      </w:r>
    </w:p>
    <w:p>
      <w:pPr>
        <w:pStyle w:val="Normal"/>
        <w:numPr>
          <w:ilvl w:val="0"/>
          <w:numId w:val="11"/>
        </w:numPr>
        <w:rPr>
          <w:rStyle w:val="Markedcontent"/>
          <w:rFonts w:ascii="Calibri" w:hAnsi="Calibri" w:cs="Calibri" w:asciiTheme="minorHAnsi" w:hAnsiTheme="minorHAnsi"/>
          <w:sz w:val="20"/>
          <w:szCs w:val="20"/>
        </w:rPr>
      </w:pPr>
      <w:r>
        <w:rPr>
          <w:rStyle w:val="Markedcontent"/>
          <w:rFonts w:cs="Calibri"/>
          <w:sz w:val="24"/>
          <w:szCs w:val="24"/>
        </w:rPr>
        <w:t>Uczestnik Projektu może skorzystać ze świadczeń w okresie trwania projektu tj.</w:t>
      </w:r>
      <w:r>
        <w:rPr>
          <w:rFonts w:cs="Calibri"/>
          <w:sz w:val="18"/>
          <w:szCs w:val="18"/>
        </w:rPr>
        <w:br/>
      </w:r>
      <w:r>
        <w:rPr>
          <w:rStyle w:val="Markedcontent"/>
          <w:rFonts w:cs="Calibri"/>
          <w:sz w:val="24"/>
          <w:szCs w:val="24"/>
        </w:rPr>
        <w:t>20.06.2022 – 31.12.2023 r</w:t>
      </w:r>
    </w:p>
    <w:p>
      <w:pPr>
        <w:pStyle w:val="Normal"/>
        <w:numPr>
          <w:ilvl w:val="0"/>
          <w:numId w:val="11"/>
        </w:numPr>
        <w:rPr>
          <w:rStyle w:val="Markedcontent"/>
          <w:rFonts w:ascii="Calibri" w:hAnsi="Calibri" w:cs="Calibri" w:asciiTheme="minorHAnsi" w:hAnsiTheme="minorHAnsi"/>
          <w:sz w:val="16"/>
          <w:szCs w:val="16"/>
        </w:rPr>
      </w:pPr>
      <w:r>
        <w:rPr>
          <w:rStyle w:val="Markedcontent"/>
          <w:rFonts w:cs="Calibri"/>
          <w:sz w:val="24"/>
          <w:szCs w:val="24"/>
        </w:rPr>
        <w:t>Uczestnik projektu zobowiązany jest do korzystania ze świadczeń w ramach projektu</w:t>
      </w:r>
      <w:r>
        <w:rPr>
          <w:rFonts w:cs="Calibri"/>
          <w:sz w:val="18"/>
          <w:szCs w:val="18"/>
        </w:rPr>
        <w:br/>
      </w:r>
      <w:r>
        <w:rPr>
          <w:rStyle w:val="Markedcontent"/>
          <w:rFonts w:cs="Calibri"/>
          <w:sz w:val="24"/>
          <w:szCs w:val="24"/>
        </w:rPr>
        <w:t>w sposób ciągły pod rygorem skreślenia z listy uczestników. Codzienna obecność</w:t>
      </w:r>
      <w:r>
        <w:rPr>
          <w:rFonts w:cs="Calibri"/>
          <w:sz w:val="18"/>
          <w:szCs w:val="18"/>
        </w:rPr>
        <w:br/>
      </w:r>
      <w:r>
        <w:rPr>
          <w:rStyle w:val="Markedcontent"/>
          <w:rFonts w:cs="Calibri"/>
          <w:sz w:val="24"/>
          <w:szCs w:val="24"/>
        </w:rPr>
        <w:t>pacjenta w Dziennym Domu Opieki Medycznej potwierdzana jest poprzez podpis</w:t>
      </w:r>
      <w:r>
        <w:rPr>
          <w:rFonts w:cs="Calibri"/>
          <w:sz w:val="18"/>
          <w:szCs w:val="18"/>
        </w:rPr>
        <w:br/>
      </w:r>
      <w:r>
        <w:rPr>
          <w:rStyle w:val="Markedcontent"/>
          <w:rFonts w:cs="Calibri"/>
          <w:sz w:val="24"/>
          <w:szCs w:val="24"/>
        </w:rPr>
        <w:t>pacjenta na liście obecności;</w:t>
      </w:r>
    </w:p>
    <w:p>
      <w:pPr>
        <w:pStyle w:val="Normal"/>
        <w:numPr>
          <w:ilvl w:val="0"/>
          <w:numId w:val="11"/>
        </w:numPr>
        <w:rPr>
          <w:rStyle w:val="Markedcontent"/>
          <w:rFonts w:ascii="Calibri" w:hAnsi="Calibri" w:cs="Calibri" w:asciiTheme="minorHAnsi" w:hAnsiTheme="minorHAnsi"/>
          <w:sz w:val="12"/>
          <w:szCs w:val="12"/>
        </w:rPr>
      </w:pPr>
      <w:r>
        <w:rPr>
          <w:rStyle w:val="Markedcontent"/>
          <w:rFonts w:cs="Calibri"/>
          <w:sz w:val="24"/>
          <w:szCs w:val="24"/>
        </w:rPr>
        <w:t>W przypadku zakończenia przez Uczestnika projektu udziału w projekcie lub</w:t>
      </w:r>
      <w:r>
        <w:rPr>
          <w:rFonts w:cs="Calibri"/>
          <w:sz w:val="18"/>
          <w:szCs w:val="18"/>
        </w:rPr>
        <w:br/>
      </w:r>
      <w:r>
        <w:rPr>
          <w:rStyle w:val="Markedcontent"/>
          <w:rFonts w:cs="Calibri"/>
          <w:sz w:val="24"/>
          <w:szCs w:val="24"/>
        </w:rPr>
        <w:t>przerwania pobytu z powodu dobrowolnej rezygnacji, pogorszenia się stanu zdrowia,</w:t>
      </w:r>
      <w:r>
        <w:rPr>
          <w:rFonts w:cs="Calibri"/>
          <w:sz w:val="18"/>
          <w:szCs w:val="18"/>
        </w:rPr>
        <w:br/>
      </w:r>
      <w:r>
        <w:rPr>
          <w:rStyle w:val="Markedcontent"/>
          <w:rFonts w:cs="Calibri"/>
          <w:sz w:val="24"/>
          <w:szCs w:val="24"/>
        </w:rPr>
        <w:t>w wyniku którego konieczna jest np. hospitalizacja bądź rozwiązania umowy wsparcia</w:t>
      </w:r>
      <w:r>
        <w:rPr>
          <w:rFonts w:cs="Calibri"/>
          <w:sz w:val="18"/>
          <w:szCs w:val="18"/>
        </w:rPr>
        <w:br/>
      </w:r>
      <w:r>
        <w:rPr>
          <w:rStyle w:val="Markedcontent"/>
          <w:rFonts w:cs="Calibri"/>
          <w:sz w:val="24"/>
          <w:szCs w:val="24"/>
        </w:rPr>
        <w:t>z winy Uczestnika projektu (złożenie fałszywych oświadczeń wykryte po podpisaniu</w:t>
      </w:r>
      <w:r>
        <w:rPr>
          <w:rFonts w:cs="Calibri"/>
          <w:sz w:val="18"/>
          <w:szCs w:val="18"/>
        </w:rPr>
        <w:br/>
      </w:r>
      <w:r>
        <w:rPr>
          <w:rStyle w:val="Markedcontent"/>
          <w:rFonts w:cs="Calibri"/>
          <w:sz w:val="24"/>
          <w:szCs w:val="24"/>
        </w:rPr>
        <w:t>umowy; nieusprawiedliwiona nieobecność, przybycie do DDOM pod wpływem</w:t>
      </w:r>
      <w:r>
        <w:rPr>
          <w:rFonts w:cs="Calibri"/>
          <w:sz w:val="18"/>
          <w:szCs w:val="18"/>
        </w:rPr>
        <w:br/>
      </w:r>
      <w:r>
        <w:rPr>
          <w:rStyle w:val="Markedcontent"/>
          <w:rFonts w:cs="Calibri"/>
          <w:sz w:val="24"/>
          <w:szCs w:val="24"/>
        </w:rPr>
        <w:t>alkoholu; agresywne zachowanie wobec innych UP/personelu nie wynikające z</w:t>
      </w:r>
      <w:r>
        <w:rPr>
          <w:rFonts w:cs="Calibri"/>
          <w:sz w:val="18"/>
          <w:szCs w:val="18"/>
        </w:rPr>
        <w:br/>
      </w:r>
      <w:r>
        <w:rPr>
          <w:rStyle w:val="Markedcontent"/>
          <w:rFonts w:cs="Calibri"/>
          <w:sz w:val="24"/>
          <w:szCs w:val="24"/>
        </w:rPr>
        <w:t>jednostki chorobowej), do Dziennego Domu Opieki Medycznej trafią kolejne osoby z</w:t>
      </w:r>
      <w:r>
        <w:rPr>
          <w:rFonts w:cs="Calibri"/>
          <w:sz w:val="18"/>
          <w:szCs w:val="18"/>
        </w:rPr>
        <w:br/>
      </w:r>
      <w:r>
        <w:rPr>
          <w:rStyle w:val="Markedcontent"/>
          <w:rFonts w:cs="Calibri"/>
          <w:sz w:val="24"/>
          <w:szCs w:val="24"/>
        </w:rPr>
        <w:t>aktualnej listy rezerwowej (po podpisaniu umowy);</w:t>
      </w:r>
    </w:p>
    <w:p>
      <w:pPr>
        <w:pStyle w:val="Normal"/>
        <w:jc w:val="center"/>
        <w:rPr>
          <w:rStyle w:val="Markedcontent"/>
          <w:rFonts w:ascii="Calibri" w:hAnsi="Calibri" w:cs="Calibri" w:asciiTheme="minorHAnsi" w:hAnsiTheme="minorHAnsi"/>
          <w:b/>
          <w:b/>
          <w:bCs/>
          <w:sz w:val="28"/>
          <w:szCs w:val="28"/>
        </w:rPr>
      </w:pPr>
      <w:r>
        <w:rPr>
          <w:rStyle w:val="Markedcontent"/>
          <w:rFonts w:cs="Calibri"/>
          <w:b/>
          <w:bCs/>
          <w:sz w:val="28"/>
          <w:szCs w:val="28"/>
        </w:rPr>
        <w:t>§6 Postanowienia ogólne</w:t>
      </w:r>
    </w:p>
    <w:p>
      <w:pPr>
        <w:pStyle w:val="Normal"/>
        <w:numPr>
          <w:ilvl w:val="0"/>
          <w:numId w:val="12"/>
        </w:numPr>
        <w:rPr>
          <w:rStyle w:val="Markedcontent"/>
          <w:rFonts w:ascii="Calibri" w:hAnsi="Calibri" w:cs="Calibri" w:asciiTheme="minorHAnsi" w:hAnsiTheme="minorHAnsi"/>
          <w:sz w:val="24"/>
          <w:szCs w:val="24"/>
        </w:rPr>
      </w:pPr>
      <w:r>
        <w:rPr>
          <w:rStyle w:val="Markedcontent"/>
          <w:rFonts w:cs="Calibri"/>
          <w:sz w:val="24"/>
          <w:szCs w:val="24"/>
        </w:rPr>
        <w:t>Regulamin rekrutacji i uczestnictwa w projekcie wchodzi w życie z dniem 07.06.2022r;</w:t>
      </w:r>
    </w:p>
    <w:p>
      <w:pPr>
        <w:pStyle w:val="Normal"/>
        <w:numPr>
          <w:ilvl w:val="0"/>
          <w:numId w:val="12"/>
        </w:numPr>
        <w:rPr>
          <w:rStyle w:val="Markedcontent"/>
          <w:rFonts w:ascii="Calibri" w:hAnsi="Calibri" w:cs="Calibri" w:asciiTheme="minorHAnsi" w:hAnsiTheme="minorHAnsi"/>
          <w:sz w:val="24"/>
          <w:szCs w:val="24"/>
        </w:rPr>
      </w:pPr>
      <w:r>
        <w:rPr>
          <w:rStyle w:val="Markedcontent"/>
          <w:rFonts w:cs="Calibri"/>
          <w:sz w:val="24"/>
          <w:szCs w:val="24"/>
        </w:rPr>
        <w:t>Sprawy nieuregulowane w Regulaminie rozstrzyga Dyrekcja NCM w Nowym Dworze Mazowieckim.</w:t>
      </w:r>
    </w:p>
    <w:p>
      <w:pPr>
        <w:pStyle w:val="Normal"/>
        <w:rPr>
          <w:rStyle w:val="Markedcontent"/>
          <w:rFonts w:ascii="Calibri" w:hAnsi="Calibri" w:cs="Calibri" w:asciiTheme="minorHAnsi" w:hAnsiTheme="minorHAnsi"/>
          <w:b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</w:r>
    </w:p>
    <w:p>
      <w:pPr>
        <w:pStyle w:val="Normal"/>
        <w:rPr>
          <w:rStyle w:val="Markedcontent"/>
          <w:rFonts w:ascii="Calibri" w:hAnsi="Calibri" w:cs="Calibri" w:asciiTheme="minorHAnsi" w:hAnsiTheme="minorHAnsi"/>
          <w:b/>
          <w:b/>
          <w:bCs/>
          <w:sz w:val="28"/>
          <w:szCs w:val="28"/>
        </w:rPr>
      </w:pPr>
      <w:r>
        <w:rPr>
          <w:rStyle w:val="Markedcontent"/>
          <w:rFonts w:cs="Calibri"/>
          <w:b/>
          <w:bCs/>
          <w:sz w:val="28"/>
          <w:szCs w:val="28"/>
        </w:rPr>
        <w:t>Załączniki do Regulaminu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Style w:val="Markedcontent"/>
          <w:rFonts w:cs="Calibri"/>
          <w:sz w:val="24"/>
          <w:szCs w:val="24"/>
        </w:rPr>
        <w:t>1. Załącznik nr 1 – Formularz zgłoszeniowy,</w:t>
      </w:r>
      <w:r>
        <w:rPr>
          <w:rFonts w:cs="Calibri"/>
          <w:sz w:val="24"/>
          <w:szCs w:val="24"/>
        </w:rPr>
        <w:br/>
      </w:r>
      <w:r>
        <w:rPr>
          <w:rStyle w:val="Markedcontent"/>
          <w:rFonts w:cs="Calibri"/>
          <w:sz w:val="24"/>
          <w:szCs w:val="24"/>
        </w:rPr>
        <w:t>2. Załącznik nr 2 – Skierowanie do Dziennego Domu Opieki Medycznej,</w:t>
      </w:r>
      <w:r>
        <w:rPr>
          <w:rFonts w:cs="Calibri"/>
          <w:sz w:val="24"/>
          <w:szCs w:val="24"/>
        </w:rPr>
        <w:br/>
      </w:r>
      <w:r>
        <w:rPr>
          <w:rStyle w:val="Markedcontent"/>
          <w:rFonts w:cs="Calibri"/>
          <w:sz w:val="24"/>
          <w:szCs w:val="24"/>
        </w:rPr>
        <w:t>3. Załącznik nr 3 - Oświadczenie o braku wyłączenia z możliwości korzystania z usług</w:t>
      </w:r>
      <w:r>
        <w:rPr>
          <w:rFonts w:cs="Calibri"/>
          <w:sz w:val="24"/>
          <w:szCs w:val="24"/>
        </w:rPr>
        <w:br/>
      </w:r>
      <w:r>
        <w:rPr>
          <w:rStyle w:val="Markedcontent"/>
          <w:rFonts w:cs="Calibri"/>
          <w:sz w:val="24"/>
          <w:szCs w:val="24"/>
        </w:rPr>
        <w:t>Dziennego Domu Opieki Medycznej oraz oświadczenie o posiadaniu prawa do</w:t>
      </w:r>
      <w:r>
        <w:rPr>
          <w:rFonts w:cs="Calibri"/>
          <w:sz w:val="24"/>
          <w:szCs w:val="24"/>
        </w:rPr>
        <w:br/>
      </w:r>
      <w:r>
        <w:rPr>
          <w:rStyle w:val="Markedcontent"/>
          <w:rFonts w:cs="Calibri"/>
          <w:sz w:val="24"/>
          <w:szCs w:val="24"/>
        </w:rPr>
        <w:t>świadczeń opieki zdrowotnej finansowanych ze środków publicznych.</w:t>
      </w:r>
      <w:r>
        <w:rPr>
          <w:rFonts w:cs="Calibri"/>
          <w:sz w:val="24"/>
          <w:szCs w:val="24"/>
        </w:rPr>
        <w:br/>
      </w:r>
      <w:r>
        <w:rPr>
          <w:rStyle w:val="Markedcontent"/>
          <w:rFonts w:cs="Calibri"/>
          <w:sz w:val="24"/>
          <w:szCs w:val="24"/>
        </w:rPr>
        <w:t>4. Załącznik nr 4 –Karta kwalifikacji wg skali BARTHEL</w:t>
      </w:r>
      <w:r>
        <w:rPr>
          <w:rFonts w:cs="Calibri"/>
          <w:sz w:val="24"/>
          <w:szCs w:val="24"/>
        </w:rPr>
        <w:br/>
      </w:r>
      <w:r>
        <w:rPr>
          <w:rStyle w:val="Markedcontent"/>
          <w:rFonts w:cs="Calibri"/>
          <w:sz w:val="24"/>
          <w:szCs w:val="24"/>
        </w:rPr>
        <w:t>5. Załącznik nr 5 –Oświadczenie RODO.</w:t>
      </w:r>
      <w:r>
        <w:rPr>
          <w:rFonts w:cs="Calibri"/>
          <w:sz w:val="24"/>
          <w:szCs w:val="24"/>
        </w:rPr>
        <w:br/>
        <w:t>6. Załącznik nr 6 -</w:t>
      </w:r>
      <w:r>
        <w:rPr>
          <w:rStyle w:val="Markedcontent"/>
          <w:rFonts w:cs="Calibri"/>
          <w:sz w:val="24"/>
          <w:szCs w:val="24"/>
        </w:rPr>
        <w:t xml:space="preserve"> </w:t>
      </w:r>
      <w:r>
        <w:rPr>
          <w:rStyle w:val="Markedcontent"/>
          <w:rFonts w:cs="Calibri"/>
          <w:sz w:val="24"/>
          <w:szCs w:val="24"/>
        </w:rPr>
        <w:t>Oświadczenie i zobowiązanie rodziny/opiekunów do współpracy w przygotowaniu pacjenta do transportu.</w:t>
      </w:r>
    </w:p>
    <w:sectPr>
      <w:headerReference w:type="default" r:id="rId4"/>
      <w:footerReference w:type="default" r:id="rId5"/>
      <w:type w:val="nextPage"/>
      <w:pgSz w:w="12240" w:h="15840"/>
      <w:pgMar w:left="1417" w:right="1417" w:header="708" w:top="1417" w:footer="0" w:bottom="1417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t xml:space="preserve">Strona </w:t>
    </w:r>
    <w:r>
      <w:rPr>
        <w:b/>
        <w:bCs/>
      </w:rPr>
      <w:fldChar w:fldCharType="begin"/>
    </w:r>
    <w:r>
      <w:rPr>
        <w:b/>
        <w:bCs/>
      </w:rPr>
      <w:instrText> PAGE </w:instrText>
    </w:r>
    <w:r>
      <w:rPr>
        <w:b/>
        <w:bCs/>
      </w:rPr>
      <w:fldChar w:fldCharType="separate"/>
    </w:r>
    <w:r>
      <w:rPr>
        <w:b/>
        <w:bCs/>
      </w:rPr>
      <w:t>7</w:t>
    </w:r>
    <w:r>
      <w:rPr>
        <w:b/>
        <w:bCs/>
      </w:rPr>
      <w:fldChar w:fldCharType="end"/>
    </w:r>
    <w:r>
      <w:rPr/>
      <w:t xml:space="preserve"> z </w:t>
    </w:r>
    <w:r>
      <w:rPr>
        <w:b/>
        <w:bCs/>
      </w:rPr>
      <w:fldChar w:fldCharType="begin"/>
    </w:r>
    <w:r>
      <w:rPr>
        <w:b/>
        <w:bCs/>
      </w:rPr>
      <w:instrText> NUMPAGES </w:instrText>
    </w:r>
    <w:r>
      <w:rPr>
        <w:b/>
        <w:bCs/>
      </w:rPr>
      <w:fldChar w:fldCharType="separate"/>
    </w:r>
    <w:r>
      <w:rPr>
        <w:b/>
        <w:bCs/>
      </w:rPr>
      <w:t>7</w:t>
    </w:r>
    <w:r>
      <w:rPr>
        <w:b/>
        <w:bCs/>
      </w:rPr>
      <w:fldChar w:fldCharType="end"/>
    </w:r>
  </w:p>
  <w:p>
    <w:pPr>
      <w:pStyle w:val="Stopka"/>
      <w:tabs>
        <w:tab w:val="center" w:pos="4536" w:leader="none"/>
        <w:tab w:val="right" w:pos="9072" w:leader="none"/>
      </w:tabs>
      <w:spacing w:before="0" w:after="1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072" w:leader="none"/>
      </w:tabs>
      <w:spacing w:before="0" w:after="160"/>
      <w:rPr/>
    </w:pPr>
    <w:r>
      <w:rPr/>
      <w:drawing>
        <wp:inline distT="0" distB="0" distL="19050" distR="9525">
          <wp:extent cx="5476875" cy="371475"/>
          <wp:effectExtent l="0" t="0" r="0" b="0"/>
          <wp:docPr id="1" name="image1.jpeg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7687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sz w:val="24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ind w:left="785" w:hanging="360"/>
      </w:pPr>
      <w:rPr>
        <w:sz w:val="24"/>
        <w:szCs w:val="22"/>
        <w:rFonts w:cs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  <w:rPr>
        <w:sz w:val="24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  <w:rPr>
        <w:sz w:val="24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sz w:val="12"/>
        <w:szCs w:val="24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en-GB" w:eastAsia="en-GB" w:bidi="ar-SA"/>
      </w:rPr>
    </w:rPrDefault>
    <w:pPrDefault>
      <w:pPr/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70405"/>
    <w:pPr>
      <w:widowControl/>
      <w:bidi w:val="0"/>
      <w:spacing w:lineRule="auto" w:line="259" w:before="0" w:after="160"/>
      <w:jc w:val="left"/>
    </w:pPr>
    <w:rPr>
      <w:rFonts w:cs="Times New Roman" w:ascii="Calibri" w:hAnsi="Calibri" w:eastAsia="Times New Roman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035d8"/>
    <w:rPr>
      <w:rFonts w:cs="Times New Roman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2035d8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2035d8"/>
    <w:rPr>
      <w:rFonts w:cs="Times New Roman"/>
    </w:rPr>
  </w:style>
  <w:style w:type="character" w:styleId="Czeinternetowe">
    <w:name w:val="Łącze internetowe"/>
    <w:basedOn w:val="DefaultParagraphFont"/>
    <w:uiPriority w:val="99"/>
    <w:unhideWhenUsed/>
    <w:rsid w:val="008935e9"/>
    <w:rPr>
      <w:rFonts w:cs="Times New Roman"/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8935e9"/>
    <w:rPr>
      <w:rFonts w:cs="Times New Roman"/>
      <w:color w:val="605E5C"/>
      <w:shd w:fill="E1DFDD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86ad7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486ad7"/>
    <w:rPr>
      <w:rFonts w:cs="Times New Roman"/>
      <w:lang w:val="pl-PL" w:eastAsia="pl-PL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486ad7"/>
    <w:rPr>
      <w:b/>
      <w:bCs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86ad7"/>
    <w:rPr>
      <w:rFonts w:ascii="Tahoma" w:hAnsi="Tahoma" w:cs="Tahoma"/>
      <w:sz w:val="16"/>
      <w:szCs w:val="16"/>
      <w:lang w:val="pl-PL" w:eastAsia="pl-PL"/>
    </w:rPr>
  </w:style>
  <w:style w:type="character" w:styleId="ListLabel1">
    <w:name w:val="ListLabel 1"/>
    <w:qFormat/>
    <w:rPr>
      <w:rFonts w:cs="Times New Roman"/>
      <w:sz w:val="24"/>
      <w:szCs w:val="24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Calibri"/>
      <w:b w:val="false"/>
      <w:bCs/>
      <w:sz w:val="24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Calibri"/>
      <w:sz w:val="24"/>
      <w:szCs w:val="24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  <w:sz w:val="24"/>
      <w:szCs w:val="24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  <w:sz w:val="24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eastAsia="Times New Roman" w:cs="Arial"/>
      <w:sz w:val="24"/>
      <w:szCs w:val="24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Calibri"/>
      <w:sz w:val="24"/>
      <w:szCs w:val="22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  <w:sz w:val="24"/>
      <w:szCs w:val="24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  <w:sz w:val="24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  <w:sz w:val="24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  <w:sz w:val="24"/>
      <w:szCs w:val="24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  <w:sz w:val="24"/>
      <w:szCs w:val="24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  <w:sz w:val="12"/>
      <w:szCs w:val="24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  <w:sz w:val="24"/>
      <w:szCs w:val="24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ascii="Calibri" w:hAnsi="Calibri" w:cs="Calibri" w:asciiTheme="minorHAnsi" w:hAnsiTheme="minorHAnsi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HeaderChar"/>
    <w:uiPriority w:val="99"/>
    <w:unhideWhenUsed/>
    <w:rsid w:val="002035d8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FooterChar"/>
    <w:uiPriority w:val="99"/>
    <w:unhideWhenUsed/>
    <w:rsid w:val="002035d8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Val" w:customStyle="1">
    <w:name w:val="val"/>
    <w:basedOn w:val="Normal"/>
    <w:qFormat/>
    <w:rsid w:val="007b4f61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486ad7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486ad7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86ad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ncm.med.pl/" TargetMode="External"/><Relationship Id="rId3" Type="http://schemas.openxmlformats.org/officeDocument/2006/relationships/hyperlink" Target="mailto:sekretariat@ncm.med.pl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LibreOffice/6.1.3.2$Windows_x86 LibreOffice_project/86daf60bf00efa86ad547e59e09d6bb77c699acb</Application>
  <Pages>7</Pages>
  <Words>1715</Words>
  <Characters>11411</Characters>
  <CharactersWithSpaces>13004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2022-02-09T09:21:00Z</dcterms:created>
  <dc:creator>Admin</dc:creator>
  <dc:description/>
  <dc:language>pl-PL</dc:language>
  <cp:lastModifiedBy/>
  <cp:lastPrinted>2022-02-01T08:23:00Z</cp:lastPrinted>
  <dcterms:modified xsi:type="dcterms:W3CDTF">2022-06-08T14:40:13Z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